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2EC2F185" w14:textId="77777777" w:rsidTr="0057779E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106C88A6" w14:textId="77777777" w:rsidR="006A6529" w:rsidRPr="004D51C3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w:pict w14:anchorId="625A67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7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" filled="f" stroked="f">
                  <v:textbox>
                    <w:txbxContent>
                      <w:p w14:paraId="047A1785" w14:textId="3186AE67" w:rsidR="00644862" w:rsidRPr="00F466C2" w:rsidRDefault="00644862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  <w:lang w:val="zh-TW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sz w:val="22"/>
                            <w:szCs w:val="22"/>
                          </w:rPr>
                          <w:t>日期：</w:t>
                        </w:r>
                        <w:permStart w:id="1261260423" w:edGrp="everyone"/>
                        <w:r w:rsidR="003F0AAD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1261260423"/>
                      </w:p>
                      <w:p w14:paraId="5AE50901" w14:textId="1460BA83" w:rsidR="00644862" w:rsidRDefault="00644862">
                        <w:pPr>
                          <w:jc w:val="both"/>
                          <w:rPr>
                            <w:b/>
                            <w:bCs/>
                            <w:sz w:val="22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szCs w:val="22"/>
                            <w:lang w:val="zh-TW"/>
                          </w:rPr>
                          <w:t>案號：</w:t>
                        </w:r>
                        <w:permStart w:id="381754159" w:edGrp="everyone"/>
                        <w:r w:rsidR="003F0AAD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381754159"/>
                      </w:p>
                    </w:txbxContent>
                  </v:textbox>
                </v:shape>
              </w:pic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6D1C05" w:rsidRPr="004D51C3" w14:paraId="76DE6555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07B8420D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42CAB22E" w14:textId="35B79695" w:rsidR="006D1C05" w:rsidRPr="004D51C3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88731328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87313287"/>
          </w:p>
        </w:tc>
        <w:tc>
          <w:tcPr>
            <w:tcW w:w="2160" w:type="dxa"/>
            <w:vAlign w:val="center"/>
          </w:tcPr>
          <w:p w14:paraId="75227728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464241AD" w14:textId="70826AAB" w:rsidR="006D1C05" w:rsidRPr="004D51C3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81037609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10376098"/>
          </w:p>
        </w:tc>
      </w:tr>
      <w:tr w:rsidR="006D1C05" w:rsidRPr="004D51C3" w14:paraId="64DD3EE2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4CE265C4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2466DBA8" w14:textId="60E62931" w:rsidR="006D1C05" w:rsidRPr="004D51C3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51591912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15919127"/>
          </w:p>
        </w:tc>
        <w:tc>
          <w:tcPr>
            <w:tcW w:w="2160" w:type="dxa"/>
            <w:vAlign w:val="center"/>
          </w:tcPr>
          <w:p w14:paraId="19059280" w14:textId="77777777" w:rsidR="006D1C05" w:rsidRPr="004D51C3" w:rsidRDefault="006D1C05" w:rsidP="000F5436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D20382" w14:textId="436746FC" w:rsidR="006D1C05" w:rsidRPr="004D51C3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23411239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34112394"/>
          </w:p>
        </w:tc>
      </w:tr>
      <w:tr w:rsidR="006D1C05" w:rsidRPr="004D51C3" w14:paraId="1563E429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16C247D5" w14:textId="77777777" w:rsidR="006D1C05" w:rsidRPr="004D51C3" w:rsidRDefault="006D1C05" w:rsidP="000F5436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64A8727" w14:textId="743E513A" w:rsidR="006D1C05" w:rsidRPr="00C42D9C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159239716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592397162"/>
          </w:p>
        </w:tc>
        <w:tc>
          <w:tcPr>
            <w:tcW w:w="2160" w:type="dxa"/>
            <w:vAlign w:val="center"/>
          </w:tcPr>
          <w:p w14:paraId="642FB5AA" w14:textId="77777777" w:rsidR="006D1C05" w:rsidRPr="004D51C3" w:rsidRDefault="006D1C05" w:rsidP="000F5436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15591413" w14:textId="3130A7B6" w:rsidR="006D1C05" w:rsidRPr="004D51C3" w:rsidRDefault="00491324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60342601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03426018"/>
          </w:p>
        </w:tc>
      </w:tr>
      <w:tr w:rsidR="006D1C05" w:rsidRPr="004D51C3" w14:paraId="6806F92B" w14:textId="77777777" w:rsidTr="0057779E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3434C8C5" w14:textId="77777777" w:rsidR="006D1C05" w:rsidRPr="004D51C3" w:rsidRDefault="006D1C05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 w:rsidR="00EE072E"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4D51C3" w14:paraId="6A268E4D" w14:textId="77777777" w:rsidTr="0057779E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6E91CB06" w14:textId="47CCB413" w:rsidR="006D1C05" w:rsidRPr="004D51C3" w:rsidRDefault="00EE072E" w:rsidP="005B25D9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DF4707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 xml:space="preserve"> NanoB</w:t>
            </w:r>
            <w:r w:rsidR="00AB1EBA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iT</w:t>
            </w:r>
            <w:r w:rsidR="00E24F39">
              <w:rPr>
                <w:rFonts w:hint="eastAsia"/>
              </w:rPr>
              <w:t xml:space="preserve"> </w:t>
            </w:r>
            <w:r w:rsidR="00E24F39" w:rsidRPr="00E24F3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  <w:vertAlign w:val="superscript"/>
              </w:rPr>
              <w:t>®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3F7F1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="005B25D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4D51C3" w14:paraId="57AF3A5D" w14:textId="77777777" w:rsidTr="0057779E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E1A2E" w14:textId="053BCF24" w:rsidR="006D1C05" w:rsidRPr="00BE153A" w:rsidRDefault="008B0679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57779E" w:rsidRPr="004D51C3" w14:paraId="2A29ADEC" w14:textId="77777777" w:rsidTr="00E85D12">
        <w:trPr>
          <w:cantSplit/>
          <w:trHeight w:val="820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EF1F3" w14:textId="77777777" w:rsidR="005B25D9" w:rsidRPr="005B25D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w:pict w14:anchorId="4152C7EB">
                <v:shape id="Text Box 81" o:spid="_x0000_s2056" type="#_x0000_t202" style="position:absolute;left:0;text-align:left;margin-left:185.75pt;margin-top:12.7pt;width:148.5pt;height:80.2pt;z-index:7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fit-shape-to-text:t">
                    <w:txbxContent>
                      <w:p w14:paraId="5391E954" w14:textId="6614B878" w:rsidR="008B0679" w:rsidRDefault="00007F1A" w:rsidP="00E85D12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>
                          <w:t>Promega NanoBi</w:t>
                        </w:r>
                        <w:r w:rsidR="008B0679">
                          <w:t>T</w:t>
                        </w:r>
                        <w:r w:rsidR="00E24F39" w:rsidRPr="00E24F39">
                          <w:rPr>
                            <w:rFonts w:hint="eastAsia"/>
                            <w:vertAlign w:val="superscript"/>
                          </w:rPr>
                          <w:t>®</w:t>
                        </w:r>
                        <w:r>
                          <w:rPr>
                            <w:rFonts w:hint="eastAsia"/>
                          </w:rPr>
                          <w:t>載體套組</w:t>
                        </w:r>
                        <w:r w:rsidR="008B0679">
                          <w:rPr>
                            <w:rFonts w:hint="eastAsia"/>
                          </w:rPr>
                          <w:t xml:space="preserve"> (</w:t>
                        </w:r>
                        <w:r w:rsidR="008A78C4">
                          <w:t>Flexi</w:t>
                        </w:r>
                        <w:r w:rsidR="008A78C4" w:rsidRPr="008A78C4">
                          <w:rPr>
                            <w:rFonts w:hint="eastAsia"/>
                            <w:vertAlign w:val="superscript"/>
                          </w:rPr>
                          <w:t>®</w:t>
                        </w:r>
                        <w:r w:rsidR="008B0679">
                          <w:t>)</w:t>
                        </w:r>
                      </w:p>
                      <w:p w14:paraId="0B8B5371" w14:textId="24623055" w:rsidR="00644862" w:rsidRPr="00187886" w:rsidRDefault="008A78C4" w:rsidP="00E85D12">
                        <w:pPr>
                          <w:jc w:val="both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8A78C4">
                          <w:rPr>
                            <w:color w:val="FF0000"/>
                            <w:sz w:val="20"/>
                            <w:szCs w:val="20"/>
                          </w:rPr>
                          <w:t>NanoBiT® Flexi® Starter System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007F1A">
                          <w:rPr>
                            <w:color w:val="FF0000"/>
                            <w:sz w:val="20"/>
                            <w:szCs w:val="20"/>
                          </w:rPr>
                          <w:t>N201</w:t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>5</w:t>
                        </w:r>
                        <w:r w:rsidR="00007F1A">
                          <w:rPr>
                            <w:rFonts w:hint="eastAsia"/>
                            <w:color w:val="FF0000"/>
                            <w:sz w:val="20"/>
                            <w:szCs w:val="20"/>
                          </w:rPr>
                          <w:t>參見附錄</w:t>
                        </w:r>
                      </w:p>
                    </w:txbxContent>
                  </v:textbox>
                </v:shape>
              </w:pic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6D74F441" w14:textId="77777777" w:rsidR="003725E3" w:rsidRDefault="003725E3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</w:p>
          <w:p w14:paraId="3ACB60EB" w14:textId="77777777" w:rsidR="00187886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w:pict w14:anchorId="1FCC58C4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5" o:spid="_x0000_s2055" type="#_x0000_t67" style="position:absolute;left:0;text-align:left;margin-left:254.1pt;margin-top:67.25pt;width:16.85pt;height:17.8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2751E23A" w14:textId="77777777" w:rsidR="00187886" w:rsidRPr="00187886" w:rsidRDefault="00187886" w:rsidP="00187886"/>
          <w:p w14:paraId="0B609028" w14:textId="77777777" w:rsidR="00187886" w:rsidRPr="00187886" w:rsidRDefault="00187886" w:rsidP="00187886"/>
          <w:p w14:paraId="12871425" w14:textId="77777777" w:rsidR="00187886" w:rsidRPr="00187886" w:rsidRDefault="00187886" w:rsidP="00187886"/>
          <w:p w14:paraId="631C791A" w14:textId="77777777" w:rsidR="00187886" w:rsidRPr="00187886" w:rsidRDefault="00187886" w:rsidP="00187886"/>
          <w:p w14:paraId="565EB3FC" w14:textId="77777777" w:rsidR="00187886" w:rsidRPr="00187886" w:rsidRDefault="00187886" w:rsidP="00187886"/>
          <w:p w14:paraId="0A2BA6B6" w14:textId="77777777" w:rsidR="00187886" w:rsidRPr="00187886" w:rsidRDefault="00000000" w:rsidP="00187886">
            <w:r>
              <w:rPr>
                <w:noProof/>
              </w:rPr>
              <w:pict w14:anchorId="7D761B3C">
                <v:shape id="Text Box 82" o:spid="_x0000_s2054" type="#_x0000_t202" style="position:absolute;margin-left:150pt;margin-top:6.25pt;width:225.45pt;height:81.7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36457E93" w14:textId="77777777" w:rsidR="00644862" w:rsidRDefault="00644862" w:rsidP="006448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2315AAD7" w14:textId="77777777" w:rsidR="00644862" w:rsidRDefault="00644862" w:rsidP="00E85D12">
                        <w:pPr>
                          <w:jc w:val="center"/>
                        </w:pPr>
                        <w:r w:rsidRPr="00644862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 w:rsidR="007A6B4C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6D6EBF">
                          <w:rPr>
                            <w:color w:val="FF0000"/>
                          </w:rPr>
                          <w:t>3</w:t>
                        </w:r>
                        <w:r w:rsidRPr="00644862">
                          <w:rPr>
                            <w:rFonts w:hint="eastAsia"/>
                            <w:color w:val="FF0000"/>
                          </w:rPr>
                          <w:t xml:space="preserve"> :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 w:rsidR="00E67E07"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1147C0FE" w14:textId="77777777" w:rsidR="007A6B4C" w:rsidRDefault="007A6B4C" w:rsidP="00E85D12">
                        <w:pPr>
                          <w:jc w:val="center"/>
                        </w:pPr>
                        <w:r w:rsidRPr="007A6B4C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r w:rsidRPr="007A6B4C">
                          <w:rPr>
                            <w:rFonts w:hint="eastAsia"/>
                            <w:color w:val="FF0000"/>
                          </w:rPr>
                          <w:t xml:space="preserve">4 : </w:t>
                        </w:r>
                        <w:r w:rsidRPr="007A6B4C">
                          <w:rPr>
                            <w:rFonts w:hint="eastAsia"/>
                          </w:rPr>
                          <w:t>若模板非</w:t>
                        </w:r>
                        <w:r w:rsidRPr="007A6B4C">
                          <w:rPr>
                            <w:rFonts w:hint="eastAsia"/>
                          </w:rPr>
                          <w:t>DNA</w:t>
                        </w:r>
                        <w:r w:rsidRPr="007A6B4C">
                          <w:rPr>
                            <w:rFonts w:hint="eastAsia"/>
                          </w:rPr>
                          <w:t>則須另行</w:t>
                        </w:r>
                        <w:r w:rsidR="006D6EBF">
                          <w:rPr>
                            <w:rFonts w:hint="eastAsia"/>
                          </w:rPr>
                          <w:t>詢問</w:t>
                        </w:r>
                      </w:p>
                    </w:txbxContent>
                  </v:textbox>
                </v:shape>
              </w:pict>
            </w:r>
          </w:p>
          <w:p w14:paraId="47A757A1" w14:textId="77777777" w:rsidR="00187886" w:rsidRPr="00187886" w:rsidRDefault="00187886" w:rsidP="00187886"/>
          <w:p w14:paraId="79D98836" w14:textId="77777777" w:rsidR="00187886" w:rsidRPr="00187886" w:rsidRDefault="00187886" w:rsidP="00187886"/>
          <w:p w14:paraId="294B7FD2" w14:textId="77777777" w:rsidR="00187886" w:rsidRPr="00187886" w:rsidRDefault="00187886" w:rsidP="00187886"/>
          <w:p w14:paraId="50736D09" w14:textId="77777777" w:rsidR="00187886" w:rsidRPr="00187886" w:rsidRDefault="00187886" w:rsidP="00187886"/>
          <w:p w14:paraId="772AD2A0" w14:textId="77777777" w:rsidR="00187886" w:rsidRPr="00187886" w:rsidRDefault="00187886" w:rsidP="00187886"/>
          <w:p w14:paraId="40DF3498" w14:textId="77777777" w:rsidR="00187886" w:rsidRPr="00187886" w:rsidRDefault="00000000" w:rsidP="00187886">
            <w:r>
              <w:rPr>
                <w:noProof/>
              </w:rPr>
              <w:pict w14:anchorId="36FFCA4D">
                <v:shape id="AutoShape 86" o:spid="_x0000_s2053" type="#_x0000_t67" style="position:absolute;margin-left:254.85pt;margin-top:8.2pt;width:16.85pt;height:17.8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4DF1776C" w14:textId="77777777" w:rsidR="00187886" w:rsidRPr="00187886" w:rsidRDefault="00187886" w:rsidP="00187886"/>
          <w:p w14:paraId="437F39A9" w14:textId="77777777" w:rsidR="00187886" w:rsidRPr="00187886" w:rsidRDefault="00000000" w:rsidP="00187886">
            <w:r>
              <w:rPr>
                <w:noProof/>
              </w:rPr>
              <w:pict w14:anchorId="0E00CF68">
                <v:shape id="Text Box 83" o:spid="_x0000_s2052" type="#_x0000_t202" style="position:absolute;margin-left:150.75pt;margin-top:2.35pt;width:225.45pt;height: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4EAAF98B" w14:textId="77777777" w:rsidR="00644862" w:rsidRDefault="00644862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</w:p>
          <w:p w14:paraId="02D3D08E" w14:textId="77777777" w:rsidR="00187886" w:rsidRDefault="00187886" w:rsidP="00187886"/>
          <w:p w14:paraId="12F487FE" w14:textId="77777777" w:rsidR="00187886" w:rsidRDefault="00000000" w:rsidP="00187886">
            <w:r>
              <w:rPr>
                <w:noProof/>
              </w:rPr>
              <w:pict w14:anchorId="50217DAE">
                <v:shape id="AutoShape 87" o:spid="_x0000_s2051" type="#_x0000_t67" style="position:absolute;margin-left:254.85pt;margin-top:4.9pt;width:16.85pt;height:17.8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cM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  <w:p w14:paraId="4A11DBCA" w14:textId="77777777" w:rsidR="0057779E" w:rsidRPr="00187886" w:rsidRDefault="00000000" w:rsidP="00187886">
            <w:pPr>
              <w:tabs>
                <w:tab w:val="left" w:pos="8775"/>
              </w:tabs>
            </w:pPr>
            <w:r>
              <w:rPr>
                <w:noProof/>
              </w:rPr>
              <w:pict w14:anchorId="2FDF5F31">
                <v:shape id="文字方塊 2" o:spid="_x0000_s2050" type="#_x0000_t202" style="position:absolute;margin-left:150.75pt;margin-top:14.55pt;width:225.45pt;height:121.3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" fillcolor="#fabf8f" strokecolor="#fabf8f" strokeweight="1pt">
                  <v:fill color2="#fde9d9" angle="135" focus="50%" type="gradient"/>
                  <v:shadow on="t" color="#974706" opacity=".5" offset="1pt"/>
                  <v:textbox>
                    <w:txbxContent>
                      <w:p w14:paraId="3C89DCEA" w14:textId="77777777" w:rsidR="00644862" w:rsidRDefault="00644862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0FECC4B8" w14:textId="77777777" w:rsidR="00644862" w:rsidRDefault="00644862" w:rsidP="003D7AC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094373CE" w14:textId="77777777" w:rsidR="00644862" w:rsidRDefault="00644862" w:rsidP="003D7AC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客製化載體</w:t>
                        </w:r>
                      </w:p>
                      <w:p w14:paraId="7BBE58B5" w14:textId="77777777" w:rsidR="007A6B4C" w:rsidRDefault="007A6B4C" w:rsidP="003D7AC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含載體之菌液</w:t>
                        </w:r>
                      </w:p>
                      <w:p w14:paraId="505E24C5" w14:textId="77777777" w:rsidR="00644862" w:rsidRDefault="00644862" w:rsidP="003D7AC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46B56DB6" w14:textId="77777777" w:rsidR="00644862" w:rsidRDefault="00644862" w:rsidP="003D7AC4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嵌入子定序報告書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含紙本及電子檔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187886">
              <w:tab/>
            </w:r>
          </w:p>
        </w:tc>
      </w:tr>
      <w:tr w:rsidR="0057779E" w:rsidRPr="004D51C3" w14:paraId="169BC511" w14:textId="77777777" w:rsidTr="00E85D12">
        <w:trPr>
          <w:cantSplit/>
          <w:trHeight w:val="83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12E6" w14:textId="2D90EE0B" w:rsidR="0057779E" w:rsidRPr="00BE153A" w:rsidRDefault="005B25D9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確認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48123742" w:edGrp="everyone"/>
            <w:r w:rsidR="003F0AAD" w:rsidRPr="006D29BB">
              <w:rPr>
                <w:rFonts w:ascii="新細明體" w:hAnsi="新細明體" w:cs="Arial" w:hint="eastAsia"/>
              </w:rPr>
              <w:t>□</w:t>
            </w:r>
            <w:permEnd w:id="48123742"/>
          </w:p>
        </w:tc>
      </w:tr>
    </w:tbl>
    <w:p w14:paraId="70E3E9E6" w14:textId="77777777" w:rsidR="003D7904" w:rsidRPr="00E85D12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E85D12" w:rsidSect="002E5B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3E24D7" w:rsidRPr="006D29BB" w14:paraId="7189427F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20988E" w14:textId="61E41074" w:rsidR="003E24D7" w:rsidRPr="006D29BB" w:rsidRDefault="00CF2F13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/>
                <w:sz w:val="20"/>
              </w:rPr>
              <w:lastRenderedPageBreak/>
              <w:br w:type="page"/>
            </w:r>
            <w:r w:rsidR="003E24D7"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3E24D7" w:rsidRPr="006D29BB" w14:paraId="2372CD09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45FD2E" w14:textId="77777777" w:rsidR="003F0AAD" w:rsidRPr="0016248E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9333507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93335074"/>
          </w:p>
          <w:p w14:paraId="780EBF26" w14:textId="77777777" w:rsidR="003F0AAD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otein A Name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133366755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333667557"/>
          </w:p>
          <w:p w14:paraId="68C81528" w14:textId="77777777" w:rsidR="003F0AAD" w:rsidRPr="0016248E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35430907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354309079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5B7E9DA6" w14:textId="5EE07F37" w:rsidR="003E24D7" w:rsidRPr="0081207B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Protein A Sequence:</w:t>
            </w:r>
            <w:r w:rsidR="003B3F1A"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="003B3F1A"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</w:tc>
      </w:tr>
    </w:tbl>
    <w:p w14:paraId="30801812" w14:textId="3D2836A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AC60694" w14:textId="29F7280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9C80464" w14:textId="595D345D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3E24D7" w:rsidRPr="006D29BB" w14:paraId="63AD5998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CECD78" w14:textId="2A4F31EF" w:rsidR="003E24D7" w:rsidRPr="006D29BB" w:rsidRDefault="003E24D7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3E24D7" w:rsidRPr="006D29BB" w14:paraId="045D5A4E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DCA9F" w14:textId="77777777" w:rsidR="003F0AAD" w:rsidRPr="0016248E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147371687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473716878"/>
          </w:p>
          <w:p w14:paraId="612313A5" w14:textId="77777777" w:rsidR="003F0AAD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Name: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5551382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55513825"/>
          </w:p>
          <w:p w14:paraId="19B591A3" w14:textId="77777777" w:rsidR="003F0AAD" w:rsidRPr="0016248E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164824047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648240474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72BE29FA" w14:textId="65A0D4E2" w:rsidR="003E24D7" w:rsidRPr="0016248E" w:rsidRDefault="003F0AAD" w:rsidP="003F0A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Sequence:   </w:t>
            </w:r>
            <w:r w:rsidR="0016248E"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                    </w:t>
            </w:r>
            <w:r w:rsidR="0016248E"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3E24D7"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14:paraId="67AEAAED" w14:textId="32E02974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CA31B6F" w14:textId="7860586C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32D250B" w14:textId="15F2C993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81207B" w:rsidRPr="006D29BB" w14:paraId="1C0A69D4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94EB0E" w14:textId="18486886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請填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寫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下方空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格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若內容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不夠請自行加頁)</w:t>
            </w:r>
          </w:p>
        </w:tc>
      </w:tr>
      <w:tr w:rsidR="0081207B" w:rsidRPr="006D29BB" w14:paraId="60DC8B4D" w14:textId="77777777" w:rsidTr="00560E18">
        <w:trPr>
          <w:trHeight w:val="88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45335" w14:textId="6885520D" w:rsidR="00664417" w:rsidRPr="00250637" w:rsidRDefault="00250637" w:rsidP="0016248E">
            <w:pPr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共計要進行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8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個載體客製</w:t>
            </w:r>
            <w:r w:rsidR="004B2721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:</w:t>
            </w:r>
            <w:r w:rsidR="004B2721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 xml:space="preserve"> (1 Pair</w:t>
            </w:r>
            <w:r w:rsidR="004B2721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</w:rPr>
              <w:t>)</w:t>
            </w:r>
          </w:p>
          <w:p w14:paraId="33901102" w14:textId="77777777" w:rsidR="00250637" w:rsidRPr="008955EB" w:rsidRDefault="00250637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9"/>
              <w:gridCol w:w="1558"/>
              <w:gridCol w:w="2833"/>
              <w:gridCol w:w="2663"/>
            </w:tblGrid>
            <w:tr w:rsidR="00664417" w14:paraId="053C5A40" w14:textId="77777777" w:rsidTr="004B2721"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8DE63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載體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F85667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Insert</w:t>
                  </w:r>
                  <w:r w:rsidRPr="000F5436">
                    <w:rPr>
                      <w:rFonts w:ascii="Calibri" w:hAnsi="Calibri" w:cs="Calibri"/>
                      <w:b/>
                      <w:bCs/>
                    </w:rPr>
                    <w:t>蛋白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7907A" w14:textId="77777777" w:rsidR="00664417" w:rsidRPr="000F5436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/>
                      <w:b/>
                      <w:bCs/>
                    </w:rPr>
                    <w:t>備註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</w:tcPr>
                <w:p w14:paraId="090E50BF" w14:textId="11D1D161" w:rsidR="00664417" w:rsidRPr="000F5436" w:rsidRDefault="003B3F1A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F5436">
                    <w:rPr>
                      <w:rFonts w:ascii="Calibri" w:hAnsi="Calibri" w:cs="Calibri" w:hint="eastAsia"/>
                      <w:b/>
                      <w:bCs/>
                    </w:rPr>
                    <w:t>Cl</w:t>
                  </w:r>
                  <w:r w:rsidRPr="000F5436">
                    <w:rPr>
                      <w:rFonts w:ascii="Calibri" w:hAnsi="Calibri" w:cs="Calibri"/>
                      <w:b/>
                      <w:bCs/>
                    </w:rPr>
                    <w:t>one</w:t>
                  </w:r>
                  <w:r w:rsidR="00664417" w:rsidRPr="000F5436">
                    <w:rPr>
                      <w:rFonts w:ascii="Calibri" w:hAnsi="Calibri" w:cs="Calibri"/>
                      <w:b/>
                      <w:bCs/>
                    </w:rPr>
                    <w:t>名稱</w:t>
                  </w:r>
                </w:p>
              </w:tc>
            </w:tr>
            <w:tr w:rsidR="00664417" w14:paraId="74294E36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5EF8D4" w14:textId="00DFC618" w:rsidR="00664417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pFN33K LgBiT TK-neo Flexi® Vector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7CC3F8" w14:textId="77777777" w:rsidR="00664417" w:rsidRPr="00D81AEF" w:rsidRDefault="00664417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7A76CABF" w14:textId="544F26DF" w:rsidR="00664417" w:rsidRPr="00D81AEF" w:rsidRDefault="00664417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CF06E" w14:textId="4AD43079" w:rsidR="00664417" w:rsidRPr="00D81AEF" w:rsidRDefault="00664417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 w:rsidR="004B2721">
                    <w:rPr>
                      <w:rFonts w:ascii="Calibri" w:hAnsi="Calibri" w:cs="Calibri" w:hint="eastAsia"/>
                    </w:rPr>
                    <w:t>須無</w:t>
                  </w:r>
                  <w:r w:rsidR="004B2721"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 w:rsidR="004B2721"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</w:t>
                  </w:r>
                  <w:r w:rsidR="003B3F1A" w:rsidRPr="002D5518">
                    <w:rPr>
                      <w:rFonts w:ascii="Calibri" w:hAnsi="Calibri" w:cs="Calibri"/>
                      <w:b/>
                      <w:bCs/>
                    </w:rPr>
                    <w:t>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4B08D4B" w14:textId="50D4E6FD" w:rsidR="00664417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LgBiT</w:t>
                  </w:r>
                  <w:r w:rsidR="004B2721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2B8887FF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AA50E5" w14:textId="49BE17DB" w:rsidR="004B2721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pFN33K LgBiT TK-neo Flexi®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E06E9" w14:textId="01B92888" w:rsidR="004B2721" w:rsidRPr="00D81AEF" w:rsidRDefault="004B2721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BCC44" w14:textId="26A014B4" w:rsidR="004B2721" w:rsidRDefault="004B2721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 xml:space="preserve"> 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2F852AD" w14:textId="7993AD20" w:rsidR="004B2721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LgBiT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-</w:t>
                  </w:r>
                  <w:r w:rsidR="004B2721"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0913EAFC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000C4" w14:textId="1421453B" w:rsidR="004B2721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pFC34K LgBiT TK-neo Flexi®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CD378" w14:textId="3754A56D" w:rsidR="004B2721" w:rsidRPr="008B0679" w:rsidRDefault="004B2721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95E50" w14:textId="66919A55" w:rsidR="004B2721" w:rsidRPr="00D81AEF" w:rsidRDefault="004B272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無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9E3F3FD" w14:textId="5CDA7AF0" w:rsidR="004B2721" w:rsidRPr="00D81AEF" w:rsidRDefault="004B272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>LgBiT</w:t>
                  </w:r>
                </w:p>
              </w:tc>
            </w:tr>
            <w:tr w:rsidR="006E6AE2" w14:paraId="12E5D382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A7041" w14:textId="011474EA" w:rsidR="006E6AE2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pFC34K LgBiT TK-neo Flexi®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29B61" w14:textId="455B0D08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FA0FE" w14:textId="4DCF2113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1F0186D" w14:textId="5156ECE3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>LgBiT</w:t>
                  </w:r>
                </w:p>
              </w:tc>
            </w:tr>
            <w:tr w:rsidR="006E6AE2" w14:paraId="6C366F84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EE0C0D" w14:textId="5FCD60B3" w:rsidR="006E6AE2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pFN35K SmBiT TK-neo Flexi®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510BA5" w14:textId="77777777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1D385FE9" w14:textId="6FE08EA7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C42324" w14:textId="2DDB3F96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D84D6EE" w14:textId="2C3EDBD7" w:rsidR="006E6AE2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SmBiT</w:t>
                  </w:r>
                  <w:r w:rsidR="006E6AE2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6E6AE2" w14:paraId="3EF09AE9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117B5" w14:textId="5096F8E9" w:rsidR="006E6AE2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pFN35K SmBiT TK-neo Flexi® Vector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34041" w14:textId="510FD2DB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4E3D1" w14:textId="10BEBB37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A34997A" w14:textId="723BF4AC" w:rsidR="006E6AE2" w:rsidRPr="00D81AEF" w:rsidRDefault="008B0679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8B0679">
                    <w:rPr>
                      <w:rFonts w:ascii="Calibri" w:hAnsi="Calibri" w:cs="Calibri"/>
                    </w:rPr>
                    <w:t>SmBiT</w:t>
                  </w:r>
                  <w:r w:rsidRPr="008B0679">
                    <w:rPr>
                      <w:rFonts w:ascii="Calibri" w:hAnsi="Calibri" w:cs="Calibri" w:hint="eastAsia"/>
                    </w:rPr>
                    <w:t xml:space="preserve"> </w:t>
                  </w:r>
                  <w:r w:rsidR="006E6AE2" w:rsidRPr="00D81AEF">
                    <w:rPr>
                      <w:rFonts w:ascii="Calibri" w:hAnsi="Calibri" w:cs="Calibri" w:hint="eastAsia"/>
                    </w:rPr>
                    <w:t>-</w:t>
                  </w:r>
                  <w:r w:rsidR="006E6AE2"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6E6AE2" w14:paraId="6D1594FD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080993" w14:textId="3EB21810" w:rsidR="006E6AE2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pFC36K SmBiT TK-neo Flexi® Vector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64178E" w14:textId="77777777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36E8838B" w14:textId="4DB96433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0B46FD" w14:textId="09AE6A67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8AF0311" w14:textId="12C9578F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 xml:space="preserve"> SmBiT</w:t>
                  </w:r>
                </w:p>
              </w:tc>
            </w:tr>
            <w:tr w:rsidR="006E6AE2" w14:paraId="17D7198B" w14:textId="77777777" w:rsidTr="008B0679">
              <w:trPr>
                <w:trHeight w:val="888"/>
              </w:trPr>
              <w:tc>
                <w:tcPr>
                  <w:tcW w:w="239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1AAD0" w14:textId="3B460F08" w:rsidR="006E6AE2" w:rsidRPr="00D81AEF" w:rsidRDefault="00F40641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 w:rsidRPr="00F40641">
                    <w:rPr>
                      <w:rFonts w:ascii="Calibri" w:hAnsi="Calibri" w:cs="Calibri"/>
                    </w:rPr>
                    <w:t>pFC36K SmBiT TK-neo Flexi® Vector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D5767" w14:textId="67190B6D" w:rsidR="006E6AE2" w:rsidRPr="00D81AEF" w:rsidRDefault="006E6AE2" w:rsidP="008B0679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ECB02" w14:textId="14FA4D01" w:rsidR="006E6AE2" w:rsidRDefault="006E6AE2" w:rsidP="008B0679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CED53C" w14:textId="1C6A7619" w:rsidR="006E6AE2" w:rsidRPr="00D81AEF" w:rsidRDefault="006E6AE2" w:rsidP="008B0679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="008B0679">
                    <w:rPr>
                      <w:rFonts w:ascii="Calibri" w:hAnsi="Calibri" w:cs="Calibri"/>
                    </w:rPr>
                    <w:t xml:space="preserve"> SmBiT</w:t>
                  </w:r>
                </w:p>
              </w:tc>
            </w:tr>
          </w:tbl>
          <w:p w14:paraId="0D5DC1B2" w14:textId="47805D33" w:rsidR="0081207B" w:rsidRPr="008955EB" w:rsidRDefault="0081207B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1207B" w:rsidRPr="006D29BB" w14:paraId="272E8F7A" w14:textId="77777777" w:rsidTr="00560E18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8E750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81207B" w:rsidRPr="006D29BB" w14:paraId="590E5DF4" w14:textId="77777777" w:rsidTr="00560E18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B5027" w14:textId="77777777" w:rsidR="003F0AAD" w:rsidRPr="006D29BB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652EAAA1" w14:textId="77777777" w:rsidR="003F0AAD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944556">
              <w:rPr>
                <w:rFonts w:ascii="Segoe UI Symbol" w:hAnsi="Segoe UI Symbol" w:cs="Segoe UI Symbol"/>
                <w:sz w:val="30"/>
                <w:szCs w:val="30"/>
              </w:rPr>
              <w:t>☒</w:t>
            </w:r>
            <w:r w:rsidRPr="00944556">
              <w:rPr>
                <w:rFonts w:ascii="Segoe UI Symbol" w:hAnsi="Segoe UI Symbol" w:cs="Segoe UI Symbol" w:hint="eastAsia"/>
                <w:sz w:val="30"/>
                <w:szCs w:val="30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5402924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4029245"/>
            <w:r w:rsidRPr="006D29BB">
              <w:rPr>
                <w:rFonts w:ascii="Arial" w:eastAsia="標楷體" w:hAnsi="Arial" w:cs="Arial" w:hint="eastAsia"/>
              </w:rPr>
              <w:t>)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[PPI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客製</w:t>
            </w:r>
            <w:r>
              <w:rPr>
                <w:rFonts w:ascii="Arial" w:eastAsia="標楷體" w:hAnsi="Arial" w:cs="Arial" w:hint="eastAsia"/>
                <w:color w:val="7030A0"/>
              </w:rPr>
              <w:t>化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不適用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 xml:space="preserve">] 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B59A4A7" w14:textId="4A54C0BF" w:rsidR="0081207B" w:rsidRPr="00B9185F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hAnsi="Arial" w:cs="Arial"/>
              </w:rPr>
            </w:pPr>
            <w:permStart w:id="897653932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897653932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944556">
              <w:rPr>
                <w:rFonts w:ascii="Arial" w:hAnsi="Arial" w:cs="Arial"/>
              </w:rPr>
              <w:t>P</w:t>
            </w:r>
            <w:r w:rsidRPr="006D29BB">
              <w:rPr>
                <w:rFonts w:ascii="Arial" w:eastAsia="標楷體" w:hAnsi="Arial" w:cs="Arial" w:hint="eastAsia"/>
              </w:rPr>
              <w:t>lasmid DNA</w:t>
            </w:r>
            <w:r w:rsidRPr="00176380">
              <w:rPr>
                <w:rFonts w:ascii="Arial" w:eastAsia="標楷體" w:hAnsi="Arial" w:cs="Arial"/>
              </w:rPr>
              <w:t>(1µg)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permStart w:id="126505742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26505742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Arial" w:hAnsi="Arial" w:cs="Arial" w:hint="eastAsia"/>
              </w:rPr>
              <w:t>cDNA</w:t>
            </w:r>
            <w:r>
              <w:rPr>
                <w:rFonts w:ascii="Arial" w:hAnsi="Arial" w:cs="Arial"/>
              </w:rPr>
              <w:t xml:space="preserve"> </w:t>
            </w:r>
            <w:permStart w:id="186164247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861642479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Pr="006D29BB">
              <w:rPr>
                <w:rFonts w:ascii="新細明體" w:hAnsi="新細明體" w:cs="Arial" w:hint="eastAsia"/>
              </w:rPr>
              <w:t xml:space="preserve"> : </w:t>
            </w:r>
            <w:permStart w:id="212252311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122523112"/>
          </w:p>
        </w:tc>
      </w:tr>
      <w:tr w:rsidR="003F0AAD" w:rsidRPr="006D29BB" w14:paraId="5C2480C3" w14:textId="77777777" w:rsidTr="0081207B">
        <w:trPr>
          <w:trHeight w:val="1533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5502B" w14:textId="77777777" w:rsidR="003F0AAD" w:rsidRPr="006D29BB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25E1602F" w14:textId="77777777" w:rsidR="003F0AAD" w:rsidRPr="006D29BB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130655755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306557556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140426366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04263668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CE6C51C" w14:textId="5233A764" w:rsidR="003F0AAD" w:rsidRPr="006D29BB" w:rsidRDefault="003F0AAD" w:rsidP="003F0AAD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OD260/280 : </w:t>
            </w:r>
            <w:permStart w:id="49147350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91473505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  <w:permStart w:id="112312144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23121445"/>
            <w:r w:rsidRPr="007B2D00">
              <w:rPr>
                <w:rFonts w:ascii="Arial" w:eastAsia="標楷體" w:hAnsi="Arial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1E2BD72F" w14:textId="12EAE431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840F587" w14:textId="4F18320E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E452025" w14:textId="6CEF1C35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0AAD" w:rsidRPr="000A2064" w14:paraId="71CF54F7" w14:textId="77777777" w:rsidTr="003F0AAD">
        <w:trPr>
          <w:trHeight w:val="426"/>
        </w:trPr>
        <w:tc>
          <w:tcPr>
            <w:tcW w:w="9889" w:type="dxa"/>
            <w:shd w:val="clear" w:color="auto" w:fill="D0CECE"/>
            <w:vAlign w:val="center"/>
          </w:tcPr>
          <w:p w14:paraId="1ADB8022" w14:textId="77777777" w:rsidR="003F0AAD" w:rsidRPr="000A2064" w:rsidRDefault="003F0AAD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</w:t>
            </w:r>
            <w:r w:rsidRPr="000A2064">
              <w:rPr>
                <w:rFonts w:ascii="Arial" w:eastAsia="標楷體" w:cs="Arial"/>
                <w:b/>
                <w:kern w:val="0"/>
                <w:sz w:val="36"/>
                <w:szCs w:val="28"/>
              </w:rPr>
              <w:t>工作期</w:t>
            </w:r>
          </w:p>
        </w:tc>
      </w:tr>
      <w:tr w:rsidR="003F0AAD" w:rsidRPr="000A2064" w14:paraId="04918F7B" w14:textId="77777777" w:rsidTr="003F0AAD">
        <w:trPr>
          <w:trHeight w:val="870"/>
        </w:trPr>
        <w:tc>
          <w:tcPr>
            <w:tcW w:w="9889" w:type="dxa"/>
            <w:shd w:val="clear" w:color="auto" w:fill="auto"/>
            <w:vAlign w:val="center"/>
          </w:tcPr>
          <w:p w14:paraId="39FB85E9" w14:textId="77777777" w:rsidR="003F0AAD" w:rsidRDefault="003F0AAD" w:rsidP="00560E18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174535086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74535086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014D10FE" w14:textId="77777777" w:rsidR="003F0AAD" w:rsidRPr="000A2064" w:rsidRDefault="003F0AAD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1238842963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1238842963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4988330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988330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67551726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7551726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126307941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63079416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45492746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54927464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93003915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93003915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3F0AAD" w:rsidRPr="000A2064" w14:paraId="54C8C65A" w14:textId="77777777" w:rsidTr="003F0AAD">
        <w:trPr>
          <w:trHeight w:val="475"/>
        </w:trPr>
        <w:tc>
          <w:tcPr>
            <w:tcW w:w="9889" w:type="dxa"/>
            <w:shd w:val="clear" w:color="auto" w:fill="D0CECE"/>
            <w:vAlign w:val="center"/>
          </w:tcPr>
          <w:p w14:paraId="5F3A25CB" w14:textId="77777777" w:rsidR="003F0AAD" w:rsidRPr="000A2064" w:rsidRDefault="003F0AAD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</w:t>
            </w:r>
            <w:r w:rsidRPr="000A2064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報價</w:t>
            </w:r>
          </w:p>
        </w:tc>
      </w:tr>
      <w:tr w:rsidR="003F0AAD" w:rsidRPr="000A2064" w14:paraId="7E5AEAE4" w14:textId="77777777" w:rsidTr="003F0AAD">
        <w:trPr>
          <w:trHeight w:val="1609"/>
        </w:trPr>
        <w:tc>
          <w:tcPr>
            <w:tcW w:w="9889" w:type="dxa"/>
            <w:shd w:val="clear" w:color="auto" w:fill="auto"/>
          </w:tcPr>
          <w:p w14:paraId="356E50F9" w14:textId="77777777" w:rsidR="003F0AAD" w:rsidRPr="000A2064" w:rsidRDefault="003F0AAD" w:rsidP="00560E18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  <w:gridCol w:w="4732"/>
            </w:tblGrid>
            <w:tr w:rsidR="003F0AAD" w:rsidRPr="000A2064" w14:paraId="13469BF0" w14:textId="77777777" w:rsidTr="00560E18">
              <w:trPr>
                <w:trHeight w:val="397"/>
              </w:trPr>
              <w:tc>
                <w:tcPr>
                  <w:tcW w:w="4731" w:type="dxa"/>
                  <w:shd w:val="clear" w:color="auto" w:fill="auto"/>
                </w:tcPr>
                <w:p w14:paraId="642537F9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732" w:type="dxa"/>
                  <w:shd w:val="clear" w:color="auto" w:fill="auto"/>
                  <w:vAlign w:val="center"/>
                </w:tcPr>
                <w:p w14:paraId="02E12B4B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3F0AAD" w:rsidRPr="000A2064" w14:paraId="50316553" w14:textId="77777777" w:rsidTr="00560E18">
              <w:trPr>
                <w:trHeight w:val="794"/>
              </w:trPr>
              <w:tc>
                <w:tcPr>
                  <w:tcW w:w="4731" w:type="dxa"/>
                  <w:shd w:val="clear" w:color="auto" w:fill="auto"/>
                </w:tcPr>
                <w:p w14:paraId="16D908CE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F337D50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55B1B90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732" w:type="dxa"/>
                  <w:shd w:val="clear" w:color="auto" w:fill="auto"/>
                </w:tcPr>
                <w:p w14:paraId="633D3150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3D99A746" w14:textId="77777777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AB300C5" w14:textId="5D705C7E" w:rsidR="003F0AAD" w:rsidRPr="000A2064" w:rsidRDefault="003F0AAD" w:rsidP="00560E18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="003C2195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="003C2195"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</w:p>
              </w:tc>
            </w:tr>
          </w:tbl>
          <w:p w14:paraId="1209003D" w14:textId="77777777" w:rsidR="003F0AAD" w:rsidRPr="000A2064" w:rsidRDefault="003F0AAD" w:rsidP="00560E18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3F0AAD" w:rsidRPr="000A2064" w14:paraId="31E7AF92" w14:textId="77777777" w:rsidTr="003F0AAD">
        <w:trPr>
          <w:trHeight w:val="9009"/>
        </w:trPr>
        <w:tc>
          <w:tcPr>
            <w:tcW w:w="9889" w:type="dxa"/>
            <w:shd w:val="clear" w:color="auto" w:fill="auto"/>
          </w:tcPr>
          <w:p w14:paraId="00F218A7" w14:textId="77777777" w:rsidR="003F0AAD" w:rsidRPr="0094481B" w:rsidRDefault="003F0AAD" w:rsidP="00560E18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b/>
                <w:bCs/>
                <w:kern w:val="0"/>
              </w:rPr>
              <w:t>備註：</w:t>
            </w:r>
          </w:p>
          <w:p w14:paraId="62A880D4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樣本</w:t>
            </w:r>
            <w:r w:rsidRPr="0094481B">
              <w:rPr>
                <w:rFonts w:ascii="Arial" w:eastAsia="標楷體" w:hAnsi="Arial" w:cs="Arial"/>
                <w:kern w:val="0"/>
              </w:rPr>
              <w:t>DNA</w:t>
            </w:r>
            <w:r w:rsidRPr="0094481B">
              <w:rPr>
                <w:rFonts w:ascii="Arial" w:eastAsia="標楷體" w:cs="Arial"/>
                <w:kern w:val="0"/>
              </w:rPr>
              <w:t>與定序資料所有權均屬於委託</w:t>
            </w:r>
            <w:r w:rsidRPr="0094481B">
              <w:rPr>
                <w:rFonts w:ascii="Arial" w:eastAsia="標楷體" w:cs="Arial" w:hint="eastAsia"/>
                <w:kern w:val="0"/>
              </w:rPr>
              <w:t>者</w:t>
            </w:r>
            <w:r w:rsidRPr="0094481B">
              <w:rPr>
                <w:rFonts w:ascii="Arial" w:eastAsia="標楷體" w:cs="Arial"/>
                <w:kern w:val="0"/>
              </w:rPr>
              <w:t>。</w:t>
            </w:r>
          </w:p>
          <w:p w14:paraId="75632DC3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由</w:t>
            </w:r>
            <w:r w:rsidRPr="0094481B">
              <w:rPr>
                <w:rFonts w:ascii="Arial" w:eastAsia="標楷體" w:cs="Arial" w:hint="eastAsia"/>
                <w:kern w:val="0"/>
              </w:rPr>
              <w:t>勁因科技</w:t>
            </w:r>
            <w:r w:rsidRPr="0094481B">
              <w:rPr>
                <w:rFonts w:ascii="Arial" w:eastAsia="標楷體" w:cs="Arial"/>
                <w:kern w:val="0"/>
              </w:rPr>
              <w:t>公司進行樣品之運送工作與定期進度報告。</w:t>
            </w:r>
          </w:p>
          <w:p w14:paraId="78DF9AF5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 w:hint="eastAsia"/>
              </w:rPr>
              <w:t>勁因科技</w:t>
            </w:r>
            <w:r w:rsidRPr="0094481B">
              <w:rPr>
                <w:rFonts w:ascii="Arial" w:eastAsia="標楷體" w:cs="Arial"/>
                <w:lang w:val="zh-TW"/>
              </w:rPr>
              <w:t>公司對於受託處理樣本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負有完全保密責任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所有樣本及成品於結案後兩週內銷毀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不予以保留或複製或運用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若有違反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願負法律責任。</w:t>
            </w:r>
          </w:p>
          <w:p w14:paraId="3548926E" w14:textId="77777777" w:rsidR="003F0AAD" w:rsidRPr="0094481B" w:rsidRDefault="003F0AAD" w:rsidP="003D7AC4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勁因科技僅接受委託者提供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DNA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Tissue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Cell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 xml:space="preserve"> pellet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RNA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3C264F51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94481B">
              <w:rPr>
                <w:rFonts w:eastAsia="標楷體" w:hint="eastAsia"/>
                <w:bCs/>
                <w:kern w:val="0"/>
              </w:rPr>
              <w:t>時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，因同物種間會有個體差異性，當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Insert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24BDA999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P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ascii="Arial" w:eastAsia="標楷體" w:cs="Arial" w:hint="eastAsia"/>
                <w:bCs/>
                <w:kern w:val="0"/>
              </w:rPr>
              <w:t>有些許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1B201DE3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S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ubcloning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若定序後發現序列與委託者所提供資料或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3A2755FF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121AEAE3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94481B"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2DB1B260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承上，若委託者因私人因素終止委託，仍須予以完整合約金額收費；若因非抗力因素，除實驗項目不予收費外，已購買之載體仍須收費。</w:t>
            </w:r>
          </w:p>
          <w:p w14:paraId="1514D14A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E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x: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5AADB123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cloning(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Primer)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及定序皆包含在報價中，實驗流程由本公司設計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547180D4" w14:textId="77777777" w:rsidR="003F0AAD" w:rsidRPr="0094481B" w:rsidRDefault="003F0AAD" w:rsidP="003D7AC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以內，若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 &gt;2K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21681B2F" w14:textId="77777777" w:rsidR="003F0AAD" w:rsidRPr="000A2064" w:rsidRDefault="003F0AAD" w:rsidP="00560E18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 w:rsidRPr="0094481B">
              <w:rPr>
                <w:rFonts w:ascii="Arial" w:eastAsia="標楷體" w:cs="Arial"/>
                <w:b/>
                <w:sz w:val="32"/>
                <w:szCs w:val="32"/>
              </w:rPr>
              <w:t>委託客戶已詳閱合約及報價內容無誤並簽名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</w:rPr>
              <w:t>: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94481B"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0CB5C4B2" w14:textId="77777777" w:rsidR="003F0AAD" w:rsidRDefault="003F0AAD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</w:p>
    <w:p w14:paraId="24E3FB79" w14:textId="200ACB81" w:rsidR="003725E3" w:rsidRPr="001D123D" w:rsidRDefault="003F0AAD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  <w:r>
        <w:rPr>
          <w:rFonts w:ascii="Arial" w:eastAsia="標楷體" w:hAnsi="Arial" w:cs="Arial" w:hint="eastAsia"/>
          <w:b/>
          <w:color w:val="002060"/>
          <w:sz w:val="36"/>
          <w:szCs w:val="36"/>
        </w:rPr>
        <w:lastRenderedPageBreak/>
        <w:t>附</w:t>
      </w:r>
      <w:r w:rsidR="003725E3"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錄</w:t>
      </w:r>
      <w:r w:rsidR="003725E3"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:</w:t>
      </w:r>
    </w:p>
    <w:p w14:paraId="26B757BF" w14:textId="0CC7BD1E" w:rsidR="00646D1A" w:rsidRPr="00646D1A" w:rsidRDefault="0015552B" w:rsidP="00646D1A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noProof/>
          <w:sz w:val="20"/>
        </w:rPr>
        <w:pict w14:anchorId="30C810FC">
          <v:shape id="圖片 1" o:spid="_x0000_i1026" type="#_x0000_t75" style="width:482.25pt;height:177.75pt;visibility:visible;mso-wrap-style:square">
            <v:imagedata r:id="rId14" o:title=""/>
          </v:shape>
        </w:pict>
      </w:r>
    </w:p>
    <w:p w14:paraId="62ADFD25" w14:textId="77777777" w:rsidR="00646D1A" w:rsidRPr="00A47560" w:rsidRDefault="00646D1A" w:rsidP="003D7AC4">
      <w:pPr>
        <w:numPr>
          <w:ilvl w:val="0"/>
          <w:numId w:val="5"/>
        </w:numPr>
        <w:jc w:val="both"/>
        <w:rPr>
          <w:rFonts w:ascii="Arial" w:eastAsia="標楷體" w:hAnsi="Arial"/>
          <w:b/>
          <w:bCs/>
          <w:sz w:val="32"/>
          <w:szCs w:val="32"/>
        </w:rPr>
      </w:pPr>
      <w:r w:rsidRPr="00A47560">
        <w:rPr>
          <w:rFonts w:ascii="Arial" w:eastAsia="標楷體" w:hAnsi="Arial"/>
          <w:b/>
          <w:bCs/>
          <w:sz w:val="32"/>
          <w:szCs w:val="32"/>
        </w:rPr>
        <w:t>Transfection</w:t>
      </w:r>
      <w:r w:rsidRPr="00A47560">
        <w:rPr>
          <w:rFonts w:ascii="Arial" w:eastAsia="標楷體" w:hAnsi="Arial" w:hint="eastAsia"/>
          <w:b/>
          <w:bCs/>
          <w:sz w:val="32"/>
          <w:szCs w:val="32"/>
        </w:rPr>
        <w:t>載體組別建議</w:t>
      </w:r>
    </w:p>
    <w:p w14:paraId="47D56E93" w14:textId="77777777" w:rsidR="00646D1A" w:rsidRPr="00FA5BF6" w:rsidRDefault="00646D1A" w:rsidP="003D7AC4">
      <w:pPr>
        <w:pStyle w:val="ac"/>
        <w:numPr>
          <w:ilvl w:val="0"/>
          <w:numId w:val="3"/>
        </w:numPr>
        <w:ind w:leftChars="0"/>
        <w:jc w:val="both"/>
        <w:rPr>
          <w:rFonts w:ascii="Arial" w:eastAsia="標楷體" w:hAnsi="Arial"/>
          <w:color w:val="002060"/>
          <w:sz w:val="28"/>
          <w:szCs w:val="24"/>
        </w:rPr>
      </w:pPr>
      <w:r w:rsidRPr="00FA5BF6">
        <w:rPr>
          <w:rFonts w:ascii="Arial" w:eastAsia="標楷體" w:hAnsi="Arial"/>
          <w:b/>
          <w:bCs/>
          <w:color w:val="002060"/>
          <w:kern w:val="0"/>
          <w:sz w:val="28"/>
          <w:szCs w:val="24"/>
        </w:rPr>
        <w:t>Positive Control:</w:t>
      </w:r>
    </w:p>
    <w:p w14:paraId="61FFDA16" w14:textId="77777777" w:rsidR="00646D1A" w:rsidRPr="00FA5BF6" w:rsidRDefault="00646D1A" w:rsidP="003D7AC4">
      <w:pPr>
        <w:pStyle w:val="ac"/>
        <w:numPr>
          <w:ilvl w:val="0"/>
          <w:numId w:val="4"/>
        </w:numPr>
        <w:ind w:leftChars="0" w:left="1560" w:hanging="1560"/>
        <w:jc w:val="both"/>
        <w:rPr>
          <w:rFonts w:ascii="Arial" w:eastAsia="標楷體" w:hAnsi="Arial" w:cs="Arial"/>
          <w:szCs w:val="24"/>
        </w:rPr>
      </w:pPr>
      <w:r w:rsidRPr="00FA5BF6">
        <w:rPr>
          <w:rFonts w:ascii="Arial" w:eastAsia="標楷體" w:hAnsi="Arial" w:cs="Arial"/>
          <w:color w:val="0070C0"/>
          <w:szCs w:val="24"/>
        </w:rPr>
        <w:t xml:space="preserve">Option 1: </w:t>
      </w:r>
      <w:r w:rsidRPr="00FA5BF6">
        <w:rPr>
          <w:rFonts w:ascii="Arial" w:eastAsia="標楷體" w:hAnsi="Arial" w:cs="Arial"/>
          <w:szCs w:val="24"/>
        </w:rPr>
        <w:t>NanoBiT™ PPI Control Pair inside the Starter Systems (LgBiT-PRKAR2A, SmBiT-PRKACA) can be used as a constitutive positive control, where fusion partners interact without adding a compound.</w:t>
      </w:r>
    </w:p>
    <w:p w14:paraId="2F5E7248" w14:textId="77777777" w:rsidR="00646D1A" w:rsidRDefault="00646D1A" w:rsidP="003D7AC4">
      <w:pPr>
        <w:pStyle w:val="ac"/>
        <w:numPr>
          <w:ilvl w:val="0"/>
          <w:numId w:val="4"/>
        </w:numPr>
        <w:ind w:leftChars="0" w:left="1560" w:hanging="1560"/>
        <w:jc w:val="both"/>
        <w:rPr>
          <w:rFonts w:ascii="Arial" w:eastAsia="標楷體" w:hAnsi="Arial" w:cs="Arial"/>
          <w:szCs w:val="24"/>
        </w:rPr>
      </w:pPr>
      <w:r w:rsidRPr="00FA5BF6">
        <w:rPr>
          <w:rFonts w:ascii="Arial" w:eastAsia="標楷體" w:hAnsi="Arial" w:cs="Arial"/>
          <w:color w:val="0070C0"/>
          <w:szCs w:val="24"/>
        </w:rPr>
        <w:t xml:space="preserve">Option 2: </w:t>
      </w:r>
      <w:r w:rsidRPr="00FA5BF6">
        <w:rPr>
          <w:rFonts w:ascii="Arial" w:eastAsia="標楷體" w:hAnsi="Arial" w:cs="Arial"/>
          <w:szCs w:val="24"/>
        </w:rPr>
        <w:t>NanoBiT™ PPI Control Pair (FRB-LgBiT, FKBP-SmBiT) can be used as an inducible positive control, where adding rapamycin leads to association of the fusion partners.</w:t>
      </w:r>
    </w:p>
    <w:p w14:paraId="55530A66" w14:textId="77777777" w:rsidR="00646D1A" w:rsidRPr="00FA5BF6" w:rsidRDefault="00646D1A" w:rsidP="00D5351B">
      <w:pPr>
        <w:pStyle w:val="ac"/>
        <w:ind w:leftChars="0" w:left="1560"/>
        <w:jc w:val="both"/>
        <w:rPr>
          <w:rFonts w:ascii="Arial" w:eastAsia="標楷體" w:hAnsi="Arial" w:cs="Arial"/>
          <w:szCs w:val="24"/>
        </w:rPr>
      </w:pPr>
    </w:p>
    <w:p w14:paraId="6DC2C784" w14:textId="77777777" w:rsidR="00646D1A" w:rsidRDefault="00646D1A" w:rsidP="003D7AC4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FA5BF6">
        <w:rPr>
          <w:rFonts w:ascii="Arial" w:eastAsia="標楷體" w:hAnsi="Arial"/>
          <w:color w:val="002060"/>
          <w:kern w:val="2"/>
          <w:sz w:val="28"/>
          <w:szCs w:val="24"/>
        </w:rPr>
        <w:t xml:space="preserve">Negative controls: </w:t>
      </w:r>
    </w:p>
    <w:p w14:paraId="646CF256" w14:textId="77777777" w:rsidR="00646D1A" w:rsidRDefault="00646D1A" w:rsidP="00D5351B">
      <w:pPr>
        <w:jc w:val="both"/>
        <w:rPr>
          <w:rFonts w:ascii="Arial" w:hAnsi="Arial" w:cs="Arial"/>
        </w:rPr>
      </w:pPr>
      <w:r w:rsidRPr="00FA5BF6">
        <w:rPr>
          <w:rFonts w:ascii="Arial" w:hAnsi="Arial" w:cs="Arial"/>
        </w:rPr>
        <w:t>NanoBiT® Negative Control Vector (HaloTag®-SmBiT vector) co-expressed with LgBiT fusion protein.</w:t>
      </w:r>
    </w:p>
    <w:p w14:paraId="4299AFEC" w14:textId="77777777" w:rsidR="00646D1A" w:rsidRPr="00FA5BF6" w:rsidRDefault="00646D1A" w:rsidP="00D5351B">
      <w:pPr>
        <w:jc w:val="both"/>
        <w:rPr>
          <w:rFonts w:ascii="Arial" w:hAnsi="Arial" w:cs="Arial"/>
        </w:rPr>
      </w:pPr>
    </w:p>
    <w:p w14:paraId="1CFED30B" w14:textId="77777777" w:rsidR="00646D1A" w:rsidRDefault="00646D1A" w:rsidP="003D7AC4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FA5BF6">
        <w:rPr>
          <w:rFonts w:ascii="Arial" w:eastAsia="標楷體" w:hAnsi="Arial"/>
          <w:color w:val="002060"/>
          <w:kern w:val="2"/>
          <w:sz w:val="28"/>
          <w:szCs w:val="24"/>
        </w:rPr>
        <w:t>Developing a NanoBiT® PPI Assay Using a Tool Compound:</w:t>
      </w:r>
    </w:p>
    <w:p w14:paraId="76F30C75" w14:textId="77777777" w:rsidR="00646D1A" w:rsidRPr="009B2E79" w:rsidRDefault="00646D1A" w:rsidP="00D5351B">
      <w:pPr>
        <w:jc w:val="both"/>
        <w:rPr>
          <w:rFonts w:ascii="Arial" w:hAnsi="Arial" w:cs="Arial"/>
        </w:rPr>
      </w:pPr>
      <w:r w:rsidRPr="009B2E79">
        <w:rPr>
          <w:rFonts w:ascii="Arial" w:hAnsi="Arial" w:cs="Arial"/>
        </w:rPr>
        <w:t>Transiently transfect the different plasmid combinations into cells</w:t>
      </w:r>
      <w:r>
        <w:rPr>
          <w:rFonts w:ascii="Arial" w:hAnsi="Arial" w:cs="Arial" w:hint="eastAsia"/>
        </w:rPr>
        <w:t>.</w:t>
      </w:r>
      <w:r w:rsidRPr="009B2E79">
        <w:rPr>
          <w:rFonts w:ascii="Arial" w:hAnsi="Arial" w:cs="Arial"/>
        </w:rPr>
        <w:t xml:space="preserve"> (up to 8 possible combinations)</w:t>
      </w:r>
    </w:p>
    <w:p w14:paraId="6531DEEF" w14:textId="77777777" w:rsidR="00646D1A" w:rsidRPr="00A47560" w:rsidRDefault="0015552B" w:rsidP="00D5351B">
      <w:pPr>
        <w:tabs>
          <w:tab w:val="left" w:pos="2736"/>
          <w:tab w:val="left" w:pos="6672"/>
        </w:tabs>
        <w:ind w:leftChars="-59" w:hangingChars="59" w:hanging="142"/>
        <w:jc w:val="both"/>
        <w:rPr>
          <w:rFonts w:ascii="Arial" w:eastAsia="標楷體" w:hAnsi="Arial" w:cs="Arial"/>
          <w:sz w:val="20"/>
        </w:rPr>
      </w:pPr>
      <w:r>
        <w:rPr>
          <w:rFonts w:ascii="Arial" w:eastAsia="標楷體" w:hAnsi="Arial"/>
          <w:noProof/>
        </w:rPr>
        <w:lastRenderedPageBreak/>
        <w:pict w14:anchorId="14373B4B">
          <v:shape id="_x0000_i1027" type="#_x0000_t75" style="width:415.5pt;height:212.25pt;visibility:visible;mso-wrap-style:square">
            <v:imagedata r:id="rId15" o:title=""/>
          </v:shape>
        </w:pict>
      </w:r>
      <w:r>
        <w:rPr>
          <w:rFonts w:ascii="Arial" w:eastAsia="標楷體" w:hAnsi="Arial"/>
          <w:noProof/>
        </w:rPr>
        <w:pict w14:anchorId="25EA7381">
          <v:shape id="圖片 2" o:spid="_x0000_i1028" type="#_x0000_t75" alt="一張含有 文字 的圖片&#10;&#10;自動產生的描述" style="width:65.25pt;height:57.75pt;visibility:visible;mso-wrap-style:square">
            <v:imagedata r:id="rId16" o:title="一張含有 文字 的圖片&#10;&#10;自動產生的描述"/>
          </v:shape>
        </w:pict>
      </w:r>
    </w:p>
    <w:p w14:paraId="311D27D8" w14:textId="65AEE9FC" w:rsidR="00646D1A" w:rsidRPr="00C43CEB" w:rsidRDefault="00646D1A" w:rsidP="00D5351B">
      <w:pPr>
        <w:tabs>
          <w:tab w:val="left" w:pos="2736"/>
          <w:tab w:val="left" w:pos="6672"/>
        </w:tabs>
        <w:jc w:val="both"/>
        <w:rPr>
          <w:rFonts w:ascii="Arial" w:eastAsia="標楷體" w:hAnsi="Arial" w:cs="Arial"/>
          <w:b/>
          <w:bCs/>
          <w:szCs w:val="32"/>
        </w:rPr>
      </w:pPr>
      <w:r w:rsidRPr="00C43CEB">
        <w:rPr>
          <w:rFonts w:ascii="Arial" w:eastAsia="標楷體" w:hAnsi="Arial" w:cs="Arial" w:hint="eastAsia"/>
          <w:b/>
          <w:bCs/>
          <w:szCs w:val="32"/>
        </w:rPr>
        <w:t>A: A</w:t>
      </w:r>
      <w:r w:rsidRPr="00C43CEB">
        <w:rPr>
          <w:rFonts w:ascii="Arial" w:eastAsia="標楷體" w:hAnsi="Arial" w:cs="Arial" w:hint="eastAsia"/>
          <w:b/>
          <w:bCs/>
          <w:szCs w:val="32"/>
        </w:rPr>
        <w:t>目標蛋白</w:t>
      </w:r>
      <w:r w:rsidRPr="00C43CEB">
        <w:rPr>
          <w:rFonts w:ascii="Arial" w:eastAsia="標楷體" w:hAnsi="Arial" w:cs="Arial" w:hint="eastAsia"/>
          <w:b/>
          <w:bCs/>
          <w:szCs w:val="32"/>
        </w:rPr>
        <w:t>,</w:t>
      </w:r>
      <w:r w:rsidRPr="00C43CEB">
        <w:rPr>
          <w:rFonts w:ascii="Arial" w:eastAsia="標楷體" w:hAnsi="Arial" w:cs="Arial"/>
          <w:b/>
          <w:bCs/>
          <w:szCs w:val="32"/>
        </w:rPr>
        <w:t xml:space="preserve"> </w:t>
      </w:r>
      <w:r w:rsidRPr="00C43CEB">
        <w:rPr>
          <w:rFonts w:ascii="Arial" w:eastAsia="標楷體" w:hAnsi="Arial" w:cs="Arial" w:hint="eastAsia"/>
          <w:b/>
          <w:bCs/>
          <w:szCs w:val="32"/>
        </w:rPr>
        <w:t>B: B</w:t>
      </w:r>
      <w:r w:rsidRPr="00C43CEB">
        <w:rPr>
          <w:rFonts w:ascii="Arial" w:eastAsia="標楷體" w:hAnsi="Arial" w:cs="Arial" w:hint="eastAsia"/>
          <w:b/>
          <w:bCs/>
          <w:szCs w:val="32"/>
        </w:rPr>
        <w:t>目標蛋白</w:t>
      </w:r>
    </w:p>
    <w:p w14:paraId="468E487C" w14:textId="77777777" w:rsidR="00646D1A" w:rsidRPr="009B2E79" w:rsidRDefault="00646D1A" w:rsidP="00D5351B">
      <w:pPr>
        <w:pStyle w:val="1"/>
        <w:keepNext w:val="0"/>
        <w:widowControl/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</w:p>
    <w:p w14:paraId="5B7F8DAB" w14:textId="77777777" w:rsidR="00646D1A" w:rsidRDefault="00646D1A" w:rsidP="003D7AC4">
      <w:pPr>
        <w:pStyle w:val="1"/>
        <w:keepNext w:val="0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標楷體" w:hAnsi="Arial"/>
          <w:color w:val="002060"/>
          <w:kern w:val="2"/>
          <w:sz w:val="28"/>
          <w:szCs w:val="24"/>
        </w:rPr>
      </w:pPr>
      <w:r w:rsidRPr="009B2E79">
        <w:rPr>
          <w:rFonts w:ascii="Arial" w:eastAsia="標楷體" w:hAnsi="Arial"/>
          <w:color w:val="002060"/>
          <w:kern w:val="2"/>
          <w:sz w:val="28"/>
          <w:szCs w:val="24"/>
        </w:rPr>
        <w:t>Developing a NanoBiT® PPI Assay Without a Tool Compound:</w:t>
      </w:r>
    </w:p>
    <w:p w14:paraId="476AC40B" w14:textId="77777777" w:rsidR="00646D1A" w:rsidRDefault="00646D1A" w:rsidP="00D5351B">
      <w:pPr>
        <w:jc w:val="both"/>
        <w:rPr>
          <w:rFonts w:ascii="Arial" w:hAnsi="Arial" w:cs="Arial"/>
        </w:rPr>
      </w:pPr>
      <w:r w:rsidRPr="009B2E79">
        <w:rPr>
          <w:rFonts w:ascii="Arial" w:hAnsi="Arial" w:cs="Arial"/>
        </w:rPr>
        <w:t>Transiently transfect the different plasmid combinations into cells</w:t>
      </w:r>
      <w:r>
        <w:rPr>
          <w:rFonts w:ascii="Arial" w:hAnsi="Arial" w:cs="Arial"/>
        </w:rPr>
        <w:t>.</w:t>
      </w:r>
      <w:r w:rsidRPr="009B2E79">
        <w:rPr>
          <w:rFonts w:ascii="Arial" w:hAnsi="Arial" w:cs="Arial"/>
        </w:rPr>
        <w:t xml:space="preserve"> (up to 8 possible combinations and 4 possible controls)</w:t>
      </w:r>
    </w:p>
    <w:p w14:paraId="65EFBB8D" w14:textId="77777777" w:rsidR="00646D1A" w:rsidRPr="009B2E79" w:rsidRDefault="0015552B" w:rsidP="00D5351B">
      <w:pPr>
        <w:ind w:leftChars="-60" w:left="-2" w:hangingChars="59" w:hanging="142"/>
        <w:jc w:val="both"/>
        <w:rPr>
          <w:rFonts w:ascii="Arial" w:hAnsi="Arial" w:cs="Arial"/>
        </w:rPr>
      </w:pPr>
      <w:r>
        <w:rPr>
          <w:rFonts w:ascii="Arial" w:eastAsia="標楷體" w:hAnsi="Arial"/>
          <w:noProof/>
        </w:rPr>
        <w:pict w14:anchorId="2E5DEBBD">
          <v:shape id="圖片 3" o:spid="_x0000_i1029" type="#_x0000_t75" style="width:402.75pt;height:146.25pt;visibility:visible;mso-wrap-style:square">
            <v:imagedata r:id="rId17" o:title=""/>
          </v:shape>
        </w:pict>
      </w:r>
      <w:r>
        <w:rPr>
          <w:rFonts w:ascii="Arial" w:eastAsia="標楷體" w:hAnsi="Arial"/>
          <w:noProof/>
        </w:rPr>
        <w:pict w14:anchorId="64297D43">
          <v:shape id="圖片 4" o:spid="_x0000_i1030" type="#_x0000_t75" alt="一張含有 文字 的圖片&#10;&#10;自動產生的描述" style="width:78.75pt;height:51.75pt;visibility:visible;mso-wrap-style:square">
            <v:imagedata r:id="rId18" o:title="一張含有 文字 的圖片&#10;&#10;自動產生的描述"/>
          </v:shape>
        </w:pict>
      </w:r>
    </w:p>
    <w:p w14:paraId="38FAFD18" w14:textId="0E0DE83C" w:rsidR="00646D1A" w:rsidRDefault="00646D1A" w:rsidP="00D5351B">
      <w:pPr>
        <w:jc w:val="both"/>
        <w:rPr>
          <w:rFonts w:ascii="Arial" w:eastAsia="標楷體" w:hAnsi="Arial"/>
          <w:b/>
          <w:bCs/>
        </w:rPr>
      </w:pPr>
      <w:r w:rsidRPr="00C43CEB">
        <w:rPr>
          <w:rFonts w:ascii="Arial" w:eastAsia="標楷體" w:hAnsi="Arial"/>
          <w:b/>
          <w:bCs/>
        </w:rPr>
        <w:t>A: A</w:t>
      </w:r>
      <w:r w:rsidRPr="00C43CEB">
        <w:rPr>
          <w:rFonts w:ascii="Arial" w:eastAsia="標楷體" w:hAnsi="Arial" w:hint="eastAsia"/>
          <w:b/>
          <w:bCs/>
        </w:rPr>
        <w:t>目標蛋白</w:t>
      </w:r>
      <w:r w:rsidRPr="00C43CEB">
        <w:rPr>
          <w:rFonts w:ascii="Arial" w:eastAsia="標楷體" w:hAnsi="Arial" w:hint="eastAsia"/>
          <w:b/>
          <w:bCs/>
        </w:rPr>
        <w:t>,</w:t>
      </w:r>
      <w:r w:rsidRPr="00C43CEB">
        <w:rPr>
          <w:rFonts w:ascii="Arial" w:eastAsia="標楷體" w:hAnsi="Arial"/>
          <w:b/>
          <w:bCs/>
        </w:rPr>
        <w:t xml:space="preserve"> B: B</w:t>
      </w:r>
      <w:r w:rsidRPr="00C43CEB">
        <w:rPr>
          <w:rFonts w:ascii="Arial" w:eastAsia="標楷體" w:hAnsi="Arial" w:hint="eastAsia"/>
          <w:b/>
          <w:bCs/>
        </w:rPr>
        <w:t>目標蛋白</w:t>
      </w:r>
    </w:p>
    <w:p w14:paraId="46931080" w14:textId="77777777" w:rsidR="00C43CEB" w:rsidRPr="00C43CEB" w:rsidRDefault="00C43CEB" w:rsidP="00D5351B">
      <w:pPr>
        <w:jc w:val="both"/>
        <w:rPr>
          <w:rFonts w:ascii="Arial" w:eastAsia="標楷體" w:hAnsi="Arial"/>
          <w:b/>
          <w:bCs/>
        </w:rPr>
      </w:pPr>
    </w:p>
    <w:p w14:paraId="0FCC58A4" w14:textId="77777777" w:rsidR="00646D1A" w:rsidRPr="009B2E79" w:rsidRDefault="00646D1A" w:rsidP="003D7AC4">
      <w:pPr>
        <w:pStyle w:val="ac"/>
        <w:numPr>
          <w:ilvl w:val="0"/>
          <w:numId w:val="6"/>
        </w:numPr>
        <w:ind w:leftChars="0"/>
        <w:jc w:val="both"/>
        <w:rPr>
          <w:rFonts w:ascii="Arial" w:eastAsia="標楷體" w:hAnsi="Arial"/>
          <w:b/>
          <w:bCs/>
        </w:rPr>
      </w:pPr>
      <w:r w:rsidRPr="009B2E79">
        <w:rPr>
          <w:rFonts w:ascii="Arial" w:eastAsia="標楷體" w:hAnsi="Arial" w:hint="eastAsia"/>
          <w:b/>
          <w:bCs/>
          <w:sz w:val="32"/>
          <w:szCs w:val="28"/>
        </w:rPr>
        <w:t>偵測試劑選擇</w:t>
      </w:r>
      <w:r w:rsidRPr="009B2E79">
        <w:rPr>
          <w:rFonts w:ascii="Arial" w:eastAsia="標楷體" w:hAnsi="Arial"/>
          <w:b/>
          <w:bCs/>
          <w:sz w:val="32"/>
          <w:szCs w:val="28"/>
        </w:rPr>
        <w:t>:</w:t>
      </w:r>
    </w:p>
    <w:tbl>
      <w:tblPr>
        <w:tblW w:w="97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487"/>
        <w:gridCol w:w="1772"/>
        <w:gridCol w:w="1488"/>
      </w:tblGrid>
      <w:tr w:rsidR="003D7AC4" w:rsidRPr="003D7AC4" w14:paraId="5DE0C820" w14:textId="77777777" w:rsidTr="003D7AC4">
        <w:tc>
          <w:tcPr>
            <w:tcW w:w="64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2D7133AB" w14:textId="77777777" w:rsidR="00646D1A" w:rsidRPr="003D7AC4" w:rsidRDefault="00646D1A" w:rsidP="003D7AC4">
            <w:pPr>
              <w:jc w:val="both"/>
              <w:rPr>
                <w:rFonts w:ascii="Arial" w:eastAsia="標楷體" w:hAnsi="Arial"/>
                <w:b/>
                <w:bCs/>
                <w:color w:val="FFFFFF"/>
              </w:rPr>
            </w:pPr>
            <w:r w:rsidRPr="003D7AC4">
              <w:rPr>
                <w:rFonts w:ascii="Arial" w:eastAsia="標楷體" w:hAnsi="Arial"/>
                <w:b/>
                <w:bCs/>
                <w:color w:val="FFFFFF"/>
              </w:rPr>
              <w:t>Product</w:t>
            </w:r>
          </w:p>
        </w:tc>
        <w:tc>
          <w:tcPr>
            <w:tcW w:w="177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AD7E16A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3D7AC4">
              <w:rPr>
                <w:rFonts w:ascii="Arial" w:eastAsia="標楷體" w:hAnsi="Arial"/>
                <w:b/>
                <w:bCs/>
                <w:color w:val="FFFFFF"/>
              </w:rPr>
              <w:t>Size</w:t>
            </w:r>
          </w:p>
        </w:tc>
        <w:tc>
          <w:tcPr>
            <w:tcW w:w="148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76EF857B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3D7AC4">
              <w:rPr>
                <w:rFonts w:ascii="Arial" w:eastAsia="標楷體" w:hAnsi="Arial"/>
                <w:b/>
                <w:bCs/>
                <w:color w:val="FFFFFF"/>
              </w:rPr>
              <w:t>Cat.#</w:t>
            </w:r>
          </w:p>
        </w:tc>
      </w:tr>
      <w:tr w:rsidR="00646D1A" w:rsidRPr="003D7AC4" w14:paraId="444E26E4" w14:textId="77777777" w:rsidTr="003D7AC4">
        <w:tc>
          <w:tcPr>
            <w:tcW w:w="6487" w:type="dxa"/>
            <w:shd w:val="clear" w:color="auto" w:fill="D9E2F3"/>
            <w:hideMark/>
          </w:tcPr>
          <w:p w14:paraId="136A6AFD" w14:textId="77777777" w:rsidR="00646D1A" w:rsidRPr="003D7AC4" w:rsidRDefault="00646D1A" w:rsidP="003D7AC4">
            <w:pPr>
              <w:jc w:val="both"/>
              <w:rPr>
                <w:rFonts w:ascii="Arial" w:eastAsia="標楷體" w:hAnsi="Arial"/>
                <w:b/>
                <w:bCs/>
              </w:rPr>
            </w:pPr>
            <w:r w:rsidRPr="003D7AC4">
              <w:rPr>
                <w:rFonts w:ascii="Arial" w:eastAsia="標楷體" w:hAnsi="Arial"/>
                <w:b/>
                <w:bCs/>
              </w:rPr>
              <w:t>Nano-Glo® Live Cell Assay System</w:t>
            </w:r>
          </w:p>
        </w:tc>
        <w:tc>
          <w:tcPr>
            <w:tcW w:w="1772" w:type="dxa"/>
            <w:shd w:val="clear" w:color="auto" w:fill="D9E2F3"/>
            <w:hideMark/>
          </w:tcPr>
          <w:p w14:paraId="74972CF2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</w:rPr>
            </w:pPr>
            <w:r w:rsidRPr="003D7AC4">
              <w:rPr>
                <w:rFonts w:ascii="Arial" w:eastAsia="標楷體" w:hAnsi="Arial"/>
              </w:rPr>
              <w:t>100 assays</w:t>
            </w:r>
          </w:p>
        </w:tc>
        <w:tc>
          <w:tcPr>
            <w:tcW w:w="1488" w:type="dxa"/>
            <w:shd w:val="clear" w:color="auto" w:fill="D9E2F3"/>
            <w:hideMark/>
          </w:tcPr>
          <w:p w14:paraId="66A4333A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</w:rPr>
            </w:pPr>
            <w:r w:rsidRPr="003D7AC4">
              <w:rPr>
                <w:rFonts w:ascii="Arial" w:eastAsia="標楷體" w:hAnsi="Arial"/>
              </w:rPr>
              <w:t>N2011</w:t>
            </w:r>
          </w:p>
        </w:tc>
      </w:tr>
      <w:tr w:rsidR="00646D1A" w:rsidRPr="003D7AC4" w14:paraId="16D13C3E" w14:textId="77777777" w:rsidTr="003D7AC4">
        <w:tc>
          <w:tcPr>
            <w:tcW w:w="6487" w:type="dxa"/>
            <w:shd w:val="clear" w:color="auto" w:fill="auto"/>
            <w:hideMark/>
          </w:tcPr>
          <w:p w14:paraId="0536C51C" w14:textId="77777777" w:rsidR="00646D1A" w:rsidRPr="003D7AC4" w:rsidRDefault="00646D1A" w:rsidP="003D7AC4">
            <w:pPr>
              <w:jc w:val="both"/>
              <w:rPr>
                <w:rFonts w:ascii="Arial" w:eastAsia="標楷體" w:hAnsi="Arial"/>
                <w:b/>
                <w:bCs/>
              </w:rPr>
            </w:pPr>
            <w:r w:rsidRPr="003D7AC4">
              <w:rPr>
                <w:rFonts w:ascii="Arial" w:eastAsia="標楷體" w:hAnsi="Arial"/>
                <w:b/>
                <w:bCs/>
              </w:rPr>
              <w:t>Nano-Glo® Live Cell Assay System</w:t>
            </w:r>
          </w:p>
        </w:tc>
        <w:tc>
          <w:tcPr>
            <w:tcW w:w="1772" w:type="dxa"/>
            <w:shd w:val="clear" w:color="auto" w:fill="auto"/>
            <w:hideMark/>
          </w:tcPr>
          <w:p w14:paraId="21347334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</w:rPr>
            </w:pPr>
            <w:r w:rsidRPr="003D7AC4">
              <w:rPr>
                <w:rFonts w:ascii="Arial" w:eastAsia="標楷體" w:hAnsi="Arial"/>
              </w:rPr>
              <w:t>1000 assays</w:t>
            </w:r>
          </w:p>
        </w:tc>
        <w:tc>
          <w:tcPr>
            <w:tcW w:w="1488" w:type="dxa"/>
            <w:shd w:val="clear" w:color="auto" w:fill="auto"/>
            <w:hideMark/>
          </w:tcPr>
          <w:p w14:paraId="743455EC" w14:textId="77777777" w:rsidR="00646D1A" w:rsidRPr="003D7AC4" w:rsidRDefault="00646D1A" w:rsidP="00732D14">
            <w:pPr>
              <w:jc w:val="center"/>
              <w:rPr>
                <w:rFonts w:ascii="Arial" w:eastAsia="標楷體" w:hAnsi="Arial"/>
              </w:rPr>
            </w:pPr>
            <w:r w:rsidRPr="003D7AC4">
              <w:rPr>
                <w:rFonts w:ascii="Arial" w:eastAsia="標楷體" w:hAnsi="Arial"/>
              </w:rPr>
              <w:t>N2012</w:t>
            </w:r>
          </w:p>
        </w:tc>
      </w:tr>
    </w:tbl>
    <w:p w14:paraId="0786BFD1" w14:textId="77777777" w:rsidR="00763421" w:rsidRDefault="00763421" w:rsidP="00D5351B">
      <w:pPr>
        <w:tabs>
          <w:tab w:val="left" w:pos="2736"/>
          <w:tab w:val="left" w:pos="6672"/>
        </w:tabs>
        <w:jc w:val="both"/>
        <w:rPr>
          <w:rFonts w:ascii="Arial" w:eastAsia="標楷體" w:hAnsi="Arial" w:cs="Arial"/>
          <w:sz w:val="20"/>
        </w:rPr>
      </w:pPr>
    </w:p>
    <w:sectPr w:rsidR="00763421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1139" w14:textId="77777777" w:rsidR="00123965" w:rsidRDefault="00123965">
      <w:r>
        <w:separator/>
      </w:r>
    </w:p>
  </w:endnote>
  <w:endnote w:type="continuationSeparator" w:id="0">
    <w:p w14:paraId="1EEA8B5D" w14:textId="77777777" w:rsidR="00123965" w:rsidRDefault="0012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0D7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F438B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21D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D10">
      <w:rPr>
        <w:rStyle w:val="a8"/>
        <w:noProof/>
      </w:rPr>
      <w:t>5</w:t>
    </w:r>
    <w:r>
      <w:rPr>
        <w:rStyle w:val="a8"/>
      </w:rPr>
      <w:fldChar w:fldCharType="end"/>
    </w:r>
  </w:p>
  <w:p w14:paraId="4CB153CE" w14:textId="6F6DD4E0" w:rsidR="00550E04" w:rsidRDefault="00000000" w:rsidP="00550E04">
    <w:pPr>
      <w:pStyle w:val="a5"/>
      <w:ind w:right="360"/>
      <w:jc w:val="right"/>
      <w:rPr>
        <w:sz w:val="16"/>
      </w:rPr>
    </w:pPr>
    <w:r>
      <w:rPr>
        <w:noProof/>
      </w:rPr>
      <w:pict w14:anchorId="5C675D7B">
        <v:group id="Group 10" o:spid="_x0000_s1025" alt="" style="position:absolute;left:0;text-align:left;margin-left:3pt;margin-top:-68.6pt;width:474.95pt;height:49.1pt;z-index:2" coordorigin="1326,14814" coordsize="8928,923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filled="f" stroked="f">
            <v:textbox style="mso-next-textbox:#Text Box 11">
              <w:txbxContent>
                <w:p w14:paraId="7DF1ED38" w14:textId="77777777" w:rsidR="00644862" w:rsidRPr="00C71A88" w:rsidRDefault="00644862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r w:rsidRPr="00C71A88">
                    <w:rPr>
                      <w:rFonts w:eastAsia="標楷體" w:hAnsi="標楷體" w:hint="eastAsia"/>
                      <w:b/>
                    </w:rPr>
                    <w:t>勁因科技有限公司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45266E8F" w14:textId="77777777" w:rsidR="00644862" w:rsidRPr="001C2FBB" w:rsidRDefault="00644862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6E6C4F78" w14:textId="0DF5A016" w:rsidR="00644862" w:rsidRPr="001478EC" w:rsidRDefault="00644862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1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  <w:r w:rsidR="0079544D" w:rsidRPr="0079544D">
                    <w:rPr>
                      <w:rStyle w:val="a6"/>
                      <w:rFonts w:eastAsia="華康魏碑體"/>
                      <w:b/>
                      <w:sz w:val="16"/>
                      <w:szCs w:val="20"/>
                      <w:u w:val="none"/>
                      <w:lang w:val="fr-FR"/>
                    </w:rPr>
                    <w:t xml:space="preserve">  </w:t>
                  </w:r>
                  <w:r w:rsidR="0079544D" w:rsidRPr="0079544D">
                    <w:rPr>
                      <w:rStyle w:val="a6"/>
                      <w:rFonts w:eastAsia="華康魏碑體"/>
                      <w:b/>
                      <w:color w:val="002060"/>
                      <w:sz w:val="16"/>
                      <w:szCs w:val="16"/>
                      <w:u w:val="none"/>
                      <w:lang w:val="fr-FR"/>
                    </w:rPr>
                    <w:t xml:space="preserve"> </w:t>
                  </w:r>
                  <w:r w:rsidR="0079544D">
                    <w:rPr>
                      <w:rStyle w:val="a6"/>
                      <w:rFonts w:eastAsia="華康魏碑體"/>
                      <w:b/>
                      <w:color w:val="002060"/>
                      <w:sz w:val="16"/>
                      <w:szCs w:val="16"/>
                      <w:u w:val="none"/>
                      <w:lang w:val="fr-FR"/>
                    </w:rPr>
                    <w:t xml:space="preserve">     </w:t>
                  </w:r>
                  <w:r w:rsidR="0079544D" w:rsidRPr="0079544D">
                    <w:t xml:space="preserve">           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7" type="#_x0000_t75" style="position:absolute;left:1326;top:14814;width:1008;height:923;visibility:visible">
            <v:imagedata r:id="rId2" o:title="genelabs logo"/>
          </v:shape>
        </v:group>
      </w:pict>
    </w:r>
    <w:r w:rsidR="0015552B" w:rsidRPr="0015552B">
      <w:t xml:space="preserve"> </w:t>
    </w:r>
    <w:r w:rsidR="0015552B" w:rsidRPr="0015552B">
      <w:rPr>
        <w:noProof/>
      </w:rPr>
      <w:t>CC22080</w:t>
    </w:r>
    <w:r w:rsidR="0015552B">
      <w:rPr>
        <w:rFonts w:hint="eastAsia"/>
        <w:noProof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09FB" w14:textId="77777777" w:rsidR="0015552B" w:rsidRDefault="00155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96D4" w14:textId="77777777" w:rsidR="00123965" w:rsidRDefault="00123965">
      <w:r>
        <w:separator/>
      </w:r>
    </w:p>
  </w:footnote>
  <w:footnote w:type="continuationSeparator" w:id="0">
    <w:p w14:paraId="48305B21" w14:textId="77777777" w:rsidR="00123965" w:rsidRDefault="0012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A1A6" w14:textId="77777777" w:rsidR="0015552B" w:rsidRDefault="001555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2221" w14:textId="77777777" w:rsidR="00644862" w:rsidRPr="00EA1F20" w:rsidRDefault="00000000" w:rsidP="006053BA">
    <w:pPr>
      <w:ind w:firstLineChars="100" w:firstLine="240"/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045F7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wrap-edited:f;mso-position-horizontal:left" o:allowoverlap="f">
          <v:imagedata r:id="rId1" o:title="promlogo"/>
          <w10:wrap type="square"/>
        </v:shape>
      </w:pict>
    </w:r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勁因科技有限公司客製服務中心</w:t>
    </w:r>
  </w:p>
  <w:p w14:paraId="120E3950" w14:textId="77777777" w:rsidR="00A90DB3" w:rsidRDefault="006053BA" w:rsidP="006053BA">
    <w:pPr>
      <w:ind w:firstLineChars="400" w:firstLine="1441"/>
      <w:rPr>
        <w:rFonts w:eastAsia="標楷體"/>
        <w:b/>
        <w:bCs/>
        <w:noProof/>
        <w:color w:val="000000"/>
      </w:rPr>
    </w:pPr>
    <w:r>
      <w:rPr>
        <w:rFonts w:eastAsia="標楷體" w:hint="eastAsia"/>
        <w:b/>
        <w:bCs/>
        <w:color w:val="3366FF"/>
        <w:sz w:val="36"/>
        <w:lang w:val="zh-TW"/>
      </w:rPr>
      <w:t xml:space="preserve">            </w:t>
    </w:r>
    <w:r w:rsidR="00644862"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</w:p>
  <w:p w14:paraId="46B96610" w14:textId="77777777" w:rsidR="00644862" w:rsidRPr="00A90DB3" w:rsidRDefault="00644862" w:rsidP="00A90DB3">
    <w:pPr>
      <w:jc w:val="center"/>
      <w:rPr>
        <w:rFonts w:eastAsia="標楷體"/>
        <w:b/>
        <w:bCs/>
        <w:noProof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7514" w14:textId="77777777" w:rsidR="0015552B" w:rsidRDefault="001555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8" type="#_x0000_t75" style="width:11.25pt;height:11.25pt" o:bullet="t">
        <v:imagedata r:id="rId1" o:title="clip_image001"/>
      </v:shape>
    </w:pict>
  </w:numPicBullet>
  <w:abstractNum w:abstractNumId="0" w15:restartNumberingAfterBreak="0">
    <w:nsid w:val="21863EF6"/>
    <w:multiLevelType w:val="hybridMultilevel"/>
    <w:tmpl w:val="339414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011784"/>
    <w:multiLevelType w:val="hybridMultilevel"/>
    <w:tmpl w:val="D14E433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8A69DE"/>
    <w:multiLevelType w:val="hybridMultilevel"/>
    <w:tmpl w:val="513849AA"/>
    <w:lvl w:ilvl="0" w:tplc="5D4C7ED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25834"/>
    <w:multiLevelType w:val="hybridMultilevel"/>
    <w:tmpl w:val="331E5992"/>
    <w:lvl w:ilvl="0" w:tplc="32960D3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61639855">
    <w:abstractNumId w:val="1"/>
  </w:num>
  <w:num w:numId="2" w16cid:durableId="1162502579">
    <w:abstractNumId w:val="3"/>
  </w:num>
  <w:num w:numId="3" w16cid:durableId="1581522590">
    <w:abstractNumId w:val="4"/>
  </w:num>
  <w:num w:numId="4" w16cid:durableId="1411737669">
    <w:abstractNumId w:val="5"/>
  </w:num>
  <w:num w:numId="5" w16cid:durableId="1846089435">
    <w:abstractNumId w:val="2"/>
  </w:num>
  <w:num w:numId="6" w16cid:durableId="2988452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formatting="1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07F1A"/>
    <w:rsid w:val="00016361"/>
    <w:rsid w:val="000237A7"/>
    <w:rsid w:val="0002405A"/>
    <w:rsid w:val="00024208"/>
    <w:rsid w:val="0002702A"/>
    <w:rsid w:val="00041F33"/>
    <w:rsid w:val="0004622C"/>
    <w:rsid w:val="00056436"/>
    <w:rsid w:val="00065D16"/>
    <w:rsid w:val="0006610D"/>
    <w:rsid w:val="00071803"/>
    <w:rsid w:val="0008058A"/>
    <w:rsid w:val="000A2064"/>
    <w:rsid w:val="000B1E0A"/>
    <w:rsid w:val="000B3B07"/>
    <w:rsid w:val="000B53F9"/>
    <w:rsid w:val="000B55DF"/>
    <w:rsid w:val="000B5845"/>
    <w:rsid w:val="000B6EC8"/>
    <w:rsid w:val="000C0AB6"/>
    <w:rsid w:val="000E21B5"/>
    <w:rsid w:val="000E560D"/>
    <w:rsid w:val="000E77FB"/>
    <w:rsid w:val="000F01DE"/>
    <w:rsid w:val="000F3325"/>
    <w:rsid w:val="000F5436"/>
    <w:rsid w:val="000F6AF9"/>
    <w:rsid w:val="00111309"/>
    <w:rsid w:val="00115962"/>
    <w:rsid w:val="001231DB"/>
    <w:rsid w:val="00123965"/>
    <w:rsid w:val="00130EE6"/>
    <w:rsid w:val="00132124"/>
    <w:rsid w:val="00144F2B"/>
    <w:rsid w:val="001465E9"/>
    <w:rsid w:val="00153EAE"/>
    <w:rsid w:val="0015552B"/>
    <w:rsid w:val="0016248E"/>
    <w:rsid w:val="00163C54"/>
    <w:rsid w:val="00165CE5"/>
    <w:rsid w:val="00174497"/>
    <w:rsid w:val="00174AFD"/>
    <w:rsid w:val="00176380"/>
    <w:rsid w:val="00177C87"/>
    <w:rsid w:val="00187886"/>
    <w:rsid w:val="0019539F"/>
    <w:rsid w:val="001A534A"/>
    <w:rsid w:val="001B1904"/>
    <w:rsid w:val="001B5194"/>
    <w:rsid w:val="001B53D6"/>
    <w:rsid w:val="001B615C"/>
    <w:rsid w:val="001D121E"/>
    <w:rsid w:val="001D123D"/>
    <w:rsid w:val="001D5565"/>
    <w:rsid w:val="001E3CEA"/>
    <w:rsid w:val="001E4AD0"/>
    <w:rsid w:val="001F6E39"/>
    <w:rsid w:val="00202D49"/>
    <w:rsid w:val="00204F55"/>
    <w:rsid w:val="002109D1"/>
    <w:rsid w:val="00221D2A"/>
    <w:rsid w:val="00250637"/>
    <w:rsid w:val="002545C5"/>
    <w:rsid w:val="00254D66"/>
    <w:rsid w:val="0025634A"/>
    <w:rsid w:val="00261D11"/>
    <w:rsid w:val="00267D22"/>
    <w:rsid w:val="00277582"/>
    <w:rsid w:val="00282645"/>
    <w:rsid w:val="00282DC5"/>
    <w:rsid w:val="002850E6"/>
    <w:rsid w:val="00285E38"/>
    <w:rsid w:val="00287E74"/>
    <w:rsid w:val="002934D5"/>
    <w:rsid w:val="002B2178"/>
    <w:rsid w:val="002B537A"/>
    <w:rsid w:val="002C295E"/>
    <w:rsid w:val="002C4827"/>
    <w:rsid w:val="002D5387"/>
    <w:rsid w:val="002D54F6"/>
    <w:rsid w:val="002D5518"/>
    <w:rsid w:val="002D5EDE"/>
    <w:rsid w:val="002E3C8C"/>
    <w:rsid w:val="002E5B07"/>
    <w:rsid w:val="00306CD1"/>
    <w:rsid w:val="0031795C"/>
    <w:rsid w:val="003715D4"/>
    <w:rsid w:val="00371732"/>
    <w:rsid w:val="003725E3"/>
    <w:rsid w:val="00375B91"/>
    <w:rsid w:val="00381396"/>
    <w:rsid w:val="00383B20"/>
    <w:rsid w:val="003858A6"/>
    <w:rsid w:val="00397E93"/>
    <w:rsid w:val="003A523D"/>
    <w:rsid w:val="003B1642"/>
    <w:rsid w:val="003B3F1A"/>
    <w:rsid w:val="003B4F27"/>
    <w:rsid w:val="003C2195"/>
    <w:rsid w:val="003C3DFA"/>
    <w:rsid w:val="003D0657"/>
    <w:rsid w:val="003D7904"/>
    <w:rsid w:val="003D7AC4"/>
    <w:rsid w:val="003E24D7"/>
    <w:rsid w:val="003E379F"/>
    <w:rsid w:val="003F0AAD"/>
    <w:rsid w:val="003F2FDA"/>
    <w:rsid w:val="003F7F13"/>
    <w:rsid w:val="00403551"/>
    <w:rsid w:val="00403961"/>
    <w:rsid w:val="0041204D"/>
    <w:rsid w:val="004153A7"/>
    <w:rsid w:val="004236A3"/>
    <w:rsid w:val="00425F03"/>
    <w:rsid w:val="004266EC"/>
    <w:rsid w:val="00440A94"/>
    <w:rsid w:val="00440DE1"/>
    <w:rsid w:val="004453F5"/>
    <w:rsid w:val="004455B4"/>
    <w:rsid w:val="00461BAE"/>
    <w:rsid w:val="00471CA1"/>
    <w:rsid w:val="0047639D"/>
    <w:rsid w:val="00491324"/>
    <w:rsid w:val="00494399"/>
    <w:rsid w:val="0049522D"/>
    <w:rsid w:val="004A4406"/>
    <w:rsid w:val="004A4F14"/>
    <w:rsid w:val="004A60CC"/>
    <w:rsid w:val="004B2721"/>
    <w:rsid w:val="004B31BB"/>
    <w:rsid w:val="004C2B46"/>
    <w:rsid w:val="004C46C6"/>
    <w:rsid w:val="004C4FC9"/>
    <w:rsid w:val="004D1A4B"/>
    <w:rsid w:val="004D51C3"/>
    <w:rsid w:val="004E0D0A"/>
    <w:rsid w:val="004E206F"/>
    <w:rsid w:val="00502519"/>
    <w:rsid w:val="005140AA"/>
    <w:rsid w:val="00517D54"/>
    <w:rsid w:val="00520BAA"/>
    <w:rsid w:val="0052336C"/>
    <w:rsid w:val="0053263E"/>
    <w:rsid w:val="00532F5D"/>
    <w:rsid w:val="00550E04"/>
    <w:rsid w:val="005608DF"/>
    <w:rsid w:val="00560F93"/>
    <w:rsid w:val="0056742D"/>
    <w:rsid w:val="00575DBA"/>
    <w:rsid w:val="0057779E"/>
    <w:rsid w:val="00581E55"/>
    <w:rsid w:val="00590B32"/>
    <w:rsid w:val="00594256"/>
    <w:rsid w:val="005A03E8"/>
    <w:rsid w:val="005A2A30"/>
    <w:rsid w:val="005A2EF9"/>
    <w:rsid w:val="005B25D9"/>
    <w:rsid w:val="005B7E5E"/>
    <w:rsid w:val="005C0950"/>
    <w:rsid w:val="005C3A6E"/>
    <w:rsid w:val="005C64D2"/>
    <w:rsid w:val="005D4C2E"/>
    <w:rsid w:val="005E3F0A"/>
    <w:rsid w:val="005F5BAE"/>
    <w:rsid w:val="005F65EF"/>
    <w:rsid w:val="005F7E46"/>
    <w:rsid w:val="0060096B"/>
    <w:rsid w:val="006053BA"/>
    <w:rsid w:val="0062628E"/>
    <w:rsid w:val="00627851"/>
    <w:rsid w:val="00627987"/>
    <w:rsid w:val="00635155"/>
    <w:rsid w:val="00644862"/>
    <w:rsid w:val="00646D1A"/>
    <w:rsid w:val="00647C99"/>
    <w:rsid w:val="00656137"/>
    <w:rsid w:val="00664417"/>
    <w:rsid w:val="00664521"/>
    <w:rsid w:val="0068077F"/>
    <w:rsid w:val="0069008D"/>
    <w:rsid w:val="00691FFA"/>
    <w:rsid w:val="0069614E"/>
    <w:rsid w:val="006A6529"/>
    <w:rsid w:val="006B428C"/>
    <w:rsid w:val="006C058D"/>
    <w:rsid w:val="006D133C"/>
    <w:rsid w:val="006D1C05"/>
    <w:rsid w:val="006D2992"/>
    <w:rsid w:val="006D29BB"/>
    <w:rsid w:val="006D2DCC"/>
    <w:rsid w:val="006D502B"/>
    <w:rsid w:val="006D6EBF"/>
    <w:rsid w:val="006D7442"/>
    <w:rsid w:val="006E00B8"/>
    <w:rsid w:val="006E6AE2"/>
    <w:rsid w:val="006F3B56"/>
    <w:rsid w:val="006F5E2C"/>
    <w:rsid w:val="006F7175"/>
    <w:rsid w:val="006F778E"/>
    <w:rsid w:val="006F7F23"/>
    <w:rsid w:val="00703688"/>
    <w:rsid w:val="00707336"/>
    <w:rsid w:val="0070735B"/>
    <w:rsid w:val="00707B50"/>
    <w:rsid w:val="00722777"/>
    <w:rsid w:val="00727402"/>
    <w:rsid w:val="00732D14"/>
    <w:rsid w:val="00740F2A"/>
    <w:rsid w:val="00742639"/>
    <w:rsid w:val="00750D91"/>
    <w:rsid w:val="00761E7A"/>
    <w:rsid w:val="00763421"/>
    <w:rsid w:val="00774D10"/>
    <w:rsid w:val="0079544D"/>
    <w:rsid w:val="007969DD"/>
    <w:rsid w:val="007A2F04"/>
    <w:rsid w:val="007A617B"/>
    <w:rsid w:val="007A6B4C"/>
    <w:rsid w:val="007A7B3A"/>
    <w:rsid w:val="007B0039"/>
    <w:rsid w:val="007B4549"/>
    <w:rsid w:val="007C2896"/>
    <w:rsid w:val="007D23E9"/>
    <w:rsid w:val="007D31DB"/>
    <w:rsid w:val="007D4F38"/>
    <w:rsid w:val="007D5168"/>
    <w:rsid w:val="007E3819"/>
    <w:rsid w:val="007F1F16"/>
    <w:rsid w:val="007F6528"/>
    <w:rsid w:val="008002CC"/>
    <w:rsid w:val="00806F7D"/>
    <w:rsid w:val="008118F0"/>
    <w:rsid w:val="0081207B"/>
    <w:rsid w:val="008200A9"/>
    <w:rsid w:val="00822E57"/>
    <w:rsid w:val="008304A1"/>
    <w:rsid w:val="00831040"/>
    <w:rsid w:val="00833428"/>
    <w:rsid w:val="008446C4"/>
    <w:rsid w:val="0085548F"/>
    <w:rsid w:val="00870A45"/>
    <w:rsid w:val="00872047"/>
    <w:rsid w:val="00874A70"/>
    <w:rsid w:val="00881640"/>
    <w:rsid w:val="008955EB"/>
    <w:rsid w:val="008A27D8"/>
    <w:rsid w:val="008A4397"/>
    <w:rsid w:val="008A78C4"/>
    <w:rsid w:val="008B0679"/>
    <w:rsid w:val="008C4C82"/>
    <w:rsid w:val="008C6569"/>
    <w:rsid w:val="008D1547"/>
    <w:rsid w:val="008E056A"/>
    <w:rsid w:val="008F25C9"/>
    <w:rsid w:val="0090162A"/>
    <w:rsid w:val="009043ED"/>
    <w:rsid w:val="0091279F"/>
    <w:rsid w:val="009128F2"/>
    <w:rsid w:val="00921EB8"/>
    <w:rsid w:val="00937DE1"/>
    <w:rsid w:val="009419C5"/>
    <w:rsid w:val="0094481B"/>
    <w:rsid w:val="00945188"/>
    <w:rsid w:val="009451FF"/>
    <w:rsid w:val="009467E4"/>
    <w:rsid w:val="009478B4"/>
    <w:rsid w:val="00962314"/>
    <w:rsid w:val="0096408E"/>
    <w:rsid w:val="00971DC1"/>
    <w:rsid w:val="00975FCE"/>
    <w:rsid w:val="00980607"/>
    <w:rsid w:val="00985A07"/>
    <w:rsid w:val="00985EFB"/>
    <w:rsid w:val="009876A6"/>
    <w:rsid w:val="00993AF7"/>
    <w:rsid w:val="009A78A3"/>
    <w:rsid w:val="009A7B60"/>
    <w:rsid w:val="009B3446"/>
    <w:rsid w:val="009B4BE2"/>
    <w:rsid w:val="009C779B"/>
    <w:rsid w:val="009E3073"/>
    <w:rsid w:val="009E6B16"/>
    <w:rsid w:val="009E7930"/>
    <w:rsid w:val="009F21A7"/>
    <w:rsid w:val="00A12F41"/>
    <w:rsid w:val="00A17310"/>
    <w:rsid w:val="00A30556"/>
    <w:rsid w:val="00A330FE"/>
    <w:rsid w:val="00A4269F"/>
    <w:rsid w:val="00A44E10"/>
    <w:rsid w:val="00A47F22"/>
    <w:rsid w:val="00A56D62"/>
    <w:rsid w:val="00A6567B"/>
    <w:rsid w:val="00A66524"/>
    <w:rsid w:val="00A80FE4"/>
    <w:rsid w:val="00A85FC9"/>
    <w:rsid w:val="00A86354"/>
    <w:rsid w:val="00A90DB3"/>
    <w:rsid w:val="00A90E4B"/>
    <w:rsid w:val="00A9609B"/>
    <w:rsid w:val="00AB0062"/>
    <w:rsid w:val="00AB1EBA"/>
    <w:rsid w:val="00AB4390"/>
    <w:rsid w:val="00AD4140"/>
    <w:rsid w:val="00AD4844"/>
    <w:rsid w:val="00AD7729"/>
    <w:rsid w:val="00AE1523"/>
    <w:rsid w:val="00AE721A"/>
    <w:rsid w:val="00AF1073"/>
    <w:rsid w:val="00AF6879"/>
    <w:rsid w:val="00B0282D"/>
    <w:rsid w:val="00B05A08"/>
    <w:rsid w:val="00B36712"/>
    <w:rsid w:val="00B64EBE"/>
    <w:rsid w:val="00B8201A"/>
    <w:rsid w:val="00B8534D"/>
    <w:rsid w:val="00B9185F"/>
    <w:rsid w:val="00B95A45"/>
    <w:rsid w:val="00B96064"/>
    <w:rsid w:val="00BA5D11"/>
    <w:rsid w:val="00BC02A0"/>
    <w:rsid w:val="00BC33B2"/>
    <w:rsid w:val="00BC3A87"/>
    <w:rsid w:val="00BE153A"/>
    <w:rsid w:val="00BF43AF"/>
    <w:rsid w:val="00C0115A"/>
    <w:rsid w:val="00C03226"/>
    <w:rsid w:val="00C032FC"/>
    <w:rsid w:val="00C167C0"/>
    <w:rsid w:val="00C21879"/>
    <w:rsid w:val="00C27EDF"/>
    <w:rsid w:val="00C36FB8"/>
    <w:rsid w:val="00C3710F"/>
    <w:rsid w:val="00C42D9C"/>
    <w:rsid w:val="00C43CEB"/>
    <w:rsid w:val="00C94FFB"/>
    <w:rsid w:val="00CA30D8"/>
    <w:rsid w:val="00CB279C"/>
    <w:rsid w:val="00CC3B0A"/>
    <w:rsid w:val="00CD20A1"/>
    <w:rsid w:val="00CF2F13"/>
    <w:rsid w:val="00CF3445"/>
    <w:rsid w:val="00D021D0"/>
    <w:rsid w:val="00D04B91"/>
    <w:rsid w:val="00D14E6C"/>
    <w:rsid w:val="00D202A2"/>
    <w:rsid w:val="00D21A04"/>
    <w:rsid w:val="00D23F3A"/>
    <w:rsid w:val="00D248D0"/>
    <w:rsid w:val="00D33034"/>
    <w:rsid w:val="00D45BC6"/>
    <w:rsid w:val="00D5351B"/>
    <w:rsid w:val="00D57508"/>
    <w:rsid w:val="00D72857"/>
    <w:rsid w:val="00D76B4E"/>
    <w:rsid w:val="00D81AEF"/>
    <w:rsid w:val="00D826F2"/>
    <w:rsid w:val="00D90D54"/>
    <w:rsid w:val="00D90DE2"/>
    <w:rsid w:val="00D91B75"/>
    <w:rsid w:val="00D91C57"/>
    <w:rsid w:val="00DA30DA"/>
    <w:rsid w:val="00DC0272"/>
    <w:rsid w:val="00DC1638"/>
    <w:rsid w:val="00DC3E0F"/>
    <w:rsid w:val="00DD1CD6"/>
    <w:rsid w:val="00DD7646"/>
    <w:rsid w:val="00DE1A5A"/>
    <w:rsid w:val="00DE40BB"/>
    <w:rsid w:val="00DF0C4F"/>
    <w:rsid w:val="00DF16C1"/>
    <w:rsid w:val="00DF4707"/>
    <w:rsid w:val="00DF5462"/>
    <w:rsid w:val="00DF6B76"/>
    <w:rsid w:val="00E00823"/>
    <w:rsid w:val="00E00B59"/>
    <w:rsid w:val="00E01CDB"/>
    <w:rsid w:val="00E03E81"/>
    <w:rsid w:val="00E0656D"/>
    <w:rsid w:val="00E1146A"/>
    <w:rsid w:val="00E128AC"/>
    <w:rsid w:val="00E136C7"/>
    <w:rsid w:val="00E14A85"/>
    <w:rsid w:val="00E24F39"/>
    <w:rsid w:val="00E54BBA"/>
    <w:rsid w:val="00E57260"/>
    <w:rsid w:val="00E61F03"/>
    <w:rsid w:val="00E66B14"/>
    <w:rsid w:val="00E67E07"/>
    <w:rsid w:val="00E724C0"/>
    <w:rsid w:val="00E76E79"/>
    <w:rsid w:val="00E8168A"/>
    <w:rsid w:val="00E85D12"/>
    <w:rsid w:val="00E923A7"/>
    <w:rsid w:val="00E93EE0"/>
    <w:rsid w:val="00EA1F20"/>
    <w:rsid w:val="00EB1E39"/>
    <w:rsid w:val="00EB643E"/>
    <w:rsid w:val="00ED210F"/>
    <w:rsid w:val="00EE072E"/>
    <w:rsid w:val="00EE4034"/>
    <w:rsid w:val="00EF2B6F"/>
    <w:rsid w:val="00F01E04"/>
    <w:rsid w:val="00F1224F"/>
    <w:rsid w:val="00F14643"/>
    <w:rsid w:val="00F31668"/>
    <w:rsid w:val="00F33E67"/>
    <w:rsid w:val="00F33F67"/>
    <w:rsid w:val="00F40641"/>
    <w:rsid w:val="00F43E19"/>
    <w:rsid w:val="00F466C2"/>
    <w:rsid w:val="00F50294"/>
    <w:rsid w:val="00F56515"/>
    <w:rsid w:val="00F626DD"/>
    <w:rsid w:val="00F64CE9"/>
    <w:rsid w:val="00F74E18"/>
    <w:rsid w:val="00F86B8C"/>
    <w:rsid w:val="00F87C55"/>
    <w:rsid w:val="00F95D35"/>
    <w:rsid w:val="00F97919"/>
    <w:rsid w:val="00FA1B00"/>
    <w:rsid w:val="00FB1323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5AA2657A"/>
  <w15:chartTrackingRefBased/>
  <w15:docId w15:val="{A9E2E5BA-10E2-4D3B-AC6A-39A7777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4D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E0082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semiHidden/>
    <w:rsid w:val="00E00823"/>
    <w:rPr>
      <w:rFonts w:ascii="Courier New" w:hAnsi="Courier New" w:cs="Courier New"/>
      <w:kern w:val="2"/>
    </w:rPr>
  </w:style>
  <w:style w:type="character" w:customStyle="1" w:styleId="10">
    <w:name w:val="標題 1 字元"/>
    <w:link w:val="1"/>
    <w:rsid w:val="00646D1A"/>
    <w:rPr>
      <w:rFonts w:ascii="ArialNarrow-Bold" w:eastAsia="DFKaiShu-SB-Estd-BF" w:hAnsi="ArialNarrow-Bold"/>
      <w:b/>
      <w:bCs/>
      <w:sz w:val="18"/>
      <w:szCs w:val="18"/>
    </w:rPr>
  </w:style>
  <w:style w:type="paragraph" w:styleId="ac">
    <w:name w:val="List Paragraph"/>
    <w:basedOn w:val="a"/>
    <w:uiPriority w:val="34"/>
    <w:qFormat/>
    <w:rsid w:val="00646D1A"/>
    <w:pPr>
      <w:ind w:leftChars="200" w:left="480"/>
    </w:pPr>
    <w:rPr>
      <w:rFonts w:ascii="Calibri" w:hAnsi="Calibri"/>
      <w:szCs w:val="22"/>
    </w:rPr>
  </w:style>
  <w:style w:type="table" w:styleId="4-1">
    <w:name w:val="Grid Table 4 Accent 1"/>
    <w:basedOn w:val="a1"/>
    <w:uiPriority w:val="49"/>
    <w:rsid w:val="00646D1A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genelabs@genelabs.com.t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85D0-1F96-4955-947F-CD76EBDC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Jackson Yang</dc:creator>
  <cp:keywords/>
  <cp:lastModifiedBy>承憲 楊</cp:lastModifiedBy>
  <cp:revision>9</cp:revision>
  <cp:lastPrinted>2015-11-30T02:48:00Z</cp:lastPrinted>
  <dcterms:created xsi:type="dcterms:W3CDTF">2022-06-22T07:29:00Z</dcterms:created>
  <dcterms:modified xsi:type="dcterms:W3CDTF">2022-08-15T01:36:00Z</dcterms:modified>
</cp:coreProperties>
</file>